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99" w:type="dxa"/>
        <w:tblBorders>
          <w:insideH w:val="single" w:sz="4" w:space="0" w:color="auto"/>
        </w:tblBorders>
        <w:tblLayout w:type="fixed"/>
        <w:tblLook w:val="04A0" w:firstRow="1" w:lastRow="0" w:firstColumn="1" w:lastColumn="0" w:noHBand="0" w:noVBand="1"/>
      </w:tblPr>
      <w:tblGrid>
        <w:gridCol w:w="7799"/>
      </w:tblGrid>
      <w:tr w:rsidR="00DF5056" w:rsidRPr="0020241D">
        <w:tc>
          <w:tcPr>
            <w:tcW w:w="7799" w:type="dxa"/>
            <w:shd w:val="clear" w:color="auto" w:fill="auto"/>
          </w:tcPr>
          <w:p w:rsidR="0078234E" w:rsidRPr="0020241D" w:rsidRDefault="00591030" w:rsidP="0016237A">
            <w:pPr>
              <w:spacing w:after="0" w:line="240" w:lineRule="auto"/>
              <w:rPr>
                <w:rFonts w:ascii="Times New Roman" w:hAnsi="Times New Roman" w:cs="Times New Roman"/>
                <w:sz w:val="16"/>
                <w:szCs w:val="16"/>
                <w:lang w:val="en-US"/>
              </w:rPr>
            </w:pPr>
            <w:r w:rsidRPr="0020241D">
              <w:rPr>
                <w:rFonts w:ascii="Times New Roman" w:hAnsi="Times New Roman" w:cs="Times New Roman"/>
                <w:sz w:val="16"/>
                <w:szCs w:val="16"/>
              </w:rPr>
              <w:t>eJournal Ilmu Hubungan Internasional, 201</w:t>
            </w:r>
            <w:r w:rsidRPr="0020241D">
              <w:rPr>
                <w:rFonts w:ascii="Times New Roman" w:hAnsi="Times New Roman" w:cs="Times New Roman"/>
                <w:sz w:val="16"/>
                <w:szCs w:val="16"/>
                <w:lang w:val="en-US"/>
              </w:rPr>
              <w:t>9</w:t>
            </w:r>
            <w:r w:rsidRPr="0020241D">
              <w:rPr>
                <w:rFonts w:ascii="Times New Roman" w:hAnsi="Times New Roman" w:cs="Times New Roman"/>
                <w:sz w:val="16"/>
                <w:szCs w:val="16"/>
              </w:rPr>
              <w:t xml:space="preserve">, </w:t>
            </w:r>
            <w:r w:rsidRPr="0020241D">
              <w:rPr>
                <w:rFonts w:ascii="Times New Roman" w:hAnsi="Times New Roman" w:cs="Times New Roman"/>
                <w:sz w:val="16"/>
                <w:szCs w:val="16"/>
                <w:lang w:val="en-US"/>
              </w:rPr>
              <w:t>7</w:t>
            </w:r>
            <w:r w:rsidRPr="0020241D">
              <w:rPr>
                <w:rFonts w:ascii="Times New Roman" w:hAnsi="Times New Roman" w:cs="Times New Roman"/>
                <w:sz w:val="16"/>
                <w:szCs w:val="16"/>
              </w:rPr>
              <w:t>(</w:t>
            </w:r>
            <w:r w:rsidR="0020241D" w:rsidRPr="0020241D">
              <w:rPr>
                <w:rFonts w:ascii="Times New Roman" w:hAnsi="Times New Roman" w:cs="Times New Roman"/>
                <w:sz w:val="16"/>
                <w:szCs w:val="16"/>
                <w:lang w:val="en-US"/>
              </w:rPr>
              <w:t>4) 1503-1516</w:t>
            </w:r>
          </w:p>
          <w:p w:rsidR="0078234E" w:rsidRPr="0020241D" w:rsidRDefault="00591030" w:rsidP="0016237A">
            <w:pPr>
              <w:spacing w:after="0" w:line="240" w:lineRule="auto"/>
              <w:rPr>
                <w:rFonts w:ascii="Times New Roman" w:hAnsi="Times New Roman" w:cs="Times New Roman"/>
                <w:sz w:val="23"/>
                <w:szCs w:val="23"/>
                <w:lang w:val="en-US"/>
              </w:rPr>
            </w:pPr>
            <w:r w:rsidRPr="0020241D">
              <w:rPr>
                <w:rFonts w:ascii="Times New Roman" w:hAnsi="Times New Roman" w:cs="Times New Roman"/>
                <w:sz w:val="16"/>
                <w:szCs w:val="16"/>
              </w:rPr>
              <w:t>ISSN 2477-2623 (online), ISSN 2477-2615 (print), ejournal.hi.fisip-unmul.ac.id</w:t>
            </w:r>
            <w:r w:rsidRPr="0020241D">
              <w:rPr>
                <w:rFonts w:ascii="Times New Roman" w:hAnsi="Times New Roman" w:cs="Times New Roman"/>
                <w:sz w:val="16"/>
                <w:szCs w:val="16"/>
              </w:rPr>
              <w:br/>
              <w:t>© Copyright 201</w:t>
            </w:r>
            <w:r w:rsidRPr="0020241D">
              <w:rPr>
                <w:rFonts w:ascii="Times New Roman" w:hAnsi="Times New Roman" w:cs="Times New Roman"/>
                <w:sz w:val="16"/>
                <w:szCs w:val="16"/>
                <w:lang w:val="en-US"/>
              </w:rPr>
              <w:t>9</w:t>
            </w:r>
          </w:p>
        </w:tc>
      </w:tr>
    </w:tbl>
    <w:p w:rsidR="0078234E" w:rsidRPr="0020241D" w:rsidRDefault="0078234E" w:rsidP="0016237A">
      <w:pPr>
        <w:tabs>
          <w:tab w:val="left" w:pos="1731"/>
        </w:tabs>
        <w:spacing w:after="0" w:line="240" w:lineRule="auto"/>
        <w:rPr>
          <w:rFonts w:ascii="Times New Roman" w:hAnsi="Times New Roman" w:cs="Times New Roman"/>
          <w:b/>
          <w:sz w:val="23"/>
          <w:szCs w:val="23"/>
        </w:rPr>
      </w:pPr>
    </w:p>
    <w:p w:rsidR="0020241D" w:rsidRPr="0020241D" w:rsidRDefault="0020241D" w:rsidP="0016237A">
      <w:pPr>
        <w:spacing w:after="0" w:line="240" w:lineRule="auto"/>
        <w:jc w:val="center"/>
        <w:rPr>
          <w:rFonts w:ascii="Times New Roman" w:hAnsi="Times New Roman" w:cs="Times New Roman"/>
          <w:b/>
          <w:sz w:val="28"/>
          <w:szCs w:val="28"/>
          <w:lang w:val="en-US"/>
        </w:rPr>
      </w:pPr>
      <w:r w:rsidRPr="0020241D">
        <w:rPr>
          <w:rFonts w:ascii="Times New Roman" w:hAnsi="Times New Roman" w:cs="Times New Roman"/>
          <w:b/>
          <w:sz w:val="28"/>
          <w:szCs w:val="28"/>
          <w:lang w:val="en-US"/>
        </w:rPr>
        <w:t xml:space="preserve">PENOLAKAN AMERIKA SERIKAT UNTUK MEMENUHI PERMINTAAN EKSTRADISI FETHULLAH GULEN </w:t>
      </w:r>
    </w:p>
    <w:p w:rsidR="0078234E" w:rsidRPr="0020241D" w:rsidRDefault="0020241D" w:rsidP="0016237A">
      <w:pPr>
        <w:spacing w:after="0" w:line="240" w:lineRule="auto"/>
        <w:jc w:val="center"/>
        <w:rPr>
          <w:rFonts w:ascii="Times New Roman" w:hAnsi="Times New Roman" w:cs="Times New Roman"/>
          <w:sz w:val="28"/>
          <w:szCs w:val="28"/>
          <w:lang w:val="en-US"/>
        </w:rPr>
      </w:pPr>
      <w:r w:rsidRPr="0020241D">
        <w:rPr>
          <w:rFonts w:ascii="Times New Roman" w:hAnsi="Times New Roman" w:cs="Times New Roman"/>
          <w:b/>
          <w:sz w:val="28"/>
          <w:szCs w:val="28"/>
          <w:lang w:val="en-US"/>
        </w:rPr>
        <w:t xml:space="preserve">OLEH TURKI </w:t>
      </w:r>
    </w:p>
    <w:p w:rsidR="0078234E" w:rsidRPr="0020241D" w:rsidRDefault="0078234E" w:rsidP="0016237A">
      <w:pPr>
        <w:pStyle w:val="FootnoteText"/>
        <w:jc w:val="center"/>
        <w:rPr>
          <w:rFonts w:ascii="Times New Roman" w:hAnsi="Times New Roman" w:cs="Times New Roman"/>
          <w:b/>
          <w:bCs/>
          <w:sz w:val="23"/>
          <w:szCs w:val="23"/>
        </w:rPr>
      </w:pPr>
    </w:p>
    <w:p w:rsidR="0078234E" w:rsidRPr="0020241D" w:rsidRDefault="0020241D" w:rsidP="0016237A">
      <w:pPr>
        <w:pStyle w:val="FootnoteText"/>
        <w:jc w:val="center"/>
        <w:rPr>
          <w:rFonts w:ascii="Times New Roman" w:hAnsi="Times New Roman" w:cs="Times New Roman"/>
          <w:b/>
          <w:bCs/>
          <w:sz w:val="24"/>
          <w:szCs w:val="24"/>
          <w:lang w:val="en-US"/>
        </w:rPr>
      </w:pPr>
      <w:r w:rsidRPr="0020241D">
        <w:rPr>
          <w:rFonts w:ascii="Times New Roman" w:hAnsi="Times New Roman" w:cs="Times New Roman"/>
          <w:b/>
          <w:bCs/>
          <w:sz w:val="24"/>
          <w:szCs w:val="24"/>
          <w:lang w:val="en-US"/>
        </w:rPr>
        <w:t>Muhammad Alvin Fazrien</w:t>
      </w:r>
      <w:r w:rsidR="00591030" w:rsidRPr="0020241D">
        <w:rPr>
          <w:rStyle w:val="FootnoteReference"/>
          <w:rFonts w:ascii="Times New Roman" w:hAnsi="Times New Roman" w:cs="Times New Roman"/>
          <w:b/>
          <w:bCs/>
          <w:sz w:val="24"/>
          <w:szCs w:val="24"/>
        </w:rPr>
        <w:footnoteReference w:id="1"/>
      </w:r>
    </w:p>
    <w:p w:rsidR="0078234E" w:rsidRPr="0020241D" w:rsidRDefault="0016237A" w:rsidP="0016237A">
      <w:pPr>
        <w:pStyle w:val="FootnoteText"/>
        <w:jc w:val="center"/>
        <w:rPr>
          <w:rFonts w:ascii="Times New Roman" w:hAnsi="Times New Roman" w:cs="Times New Roman"/>
          <w:b/>
          <w:bCs/>
          <w:sz w:val="24"/>
          <w:szCs w:val="24"/>
        </w:rPr>
      </w:pPr>
      <w:r w:rsidRPr="0020241D">
        <w:rPr>
          <w:rFonts w:ascii="Times New Roman" w:hAnsi="Times New Roman" w:cs="Times New Roman"/>
          <w:b/>
          <w:bCs/>
          <w:sz w:val="24"/>
          <w:szCs w:val="24"/>
          <w:lang w:val="en-US"/>
        </w:rPr>
        <w:t xml:space="preserve">NIM. </w:t>
      </w:r>
      <w:r w:rsidR="00591030" w:rsidRPr="0020241D">
        <w:rPr>
          <w:rFonts w:ascii="Times New Roman" w:hAnsi="Times New Roman" w:cs="Times New Roman"/>
          <w:b/>
          <w:bCs/>
          <w:sz w:val="24"/>
          <w:szCs w:val="24"/>
          <w:lang w:val="en-US"/>
        </w:rPr>
        <w:t>140204500</w:t>
      </w:r>
      <w:r w:rsidR="0020241D" w:rsidRPr="0020241D">
        <w:rPr>
          <w:rFonts w:ascii="Times New Roman" w:hAnsi="Times New Roman" w:cs="Times New Roman"/>
          <w:b/>
          <w:bCs/>
          <w:sz w:val="24"/>
          <w:szCs w:val="24"/>
          <w:lang w:val="en-US"/>
        </w:rPr>
        <w:t>4</w:t>
      </w:r>
    </w:p>
    <w:p w:rsidR="0078234E" w:rsidRPr="0020241D" w:rsidRDefault="0078234E" w:rsidP="0016237A">
      <w:pPr>
        <w:pStyle w:val="FootnoteText"/>
        <w:jc w:val="both"/>
        <w:rPr>
          <w:rFonts w:ascii="Times New Roman" w:hAnsi="Times New Roman" w:cs="Times New Roman"/>
          <w:b/>
          <w:bCs/>
          <w:i/>
          <w:iCs/>
          <w:sz w:val="23"/>
          <w:szCs w:val="23"/>
        </w:rPr>
      </w:pPr>
    </w:p>
    <w:p w:rsidR="0078234E" w:rsidRPr="0020241D" w:rsidRDefault="00591030" w:rsidP="0016237A">
      <w:pPr>
        <w:pStyle w:val="FootnoteText"/>
        <w:jc w:val="center"/>
        <w:rPr>
          <w:rFonts w:ascii="Times New Roman" w:hAnsi="Times New Roman" w:cs="Times New Roman"/>
          <w:b/>
          <w:bCs/>
          <w:i/>
          <w:iCs/>
          <w:sz w:val="23"/>
          <w:szCs w:val="23"/>
        </w:rPr>
      </w:pPr>
      <w:r w:rsidRPr="0020241D">
        <w:rPr>
          <w:rFonts w:ascii="Times New Roman" w:hAnsi="Times New Roman" w:cs="Times New Roman"/>
          <w:b/>
          <w:bCs/>
          <w:i/>
          <w:sz w:val="23"/>
          <w:szCs w:val="23"/>
        </w:rPr>
        <w:t>Abstract</w:t>
      </w:r>
    </w:p>
    <w:p w:rsidR="004738EA" w:rsidRPr="0020241D" w:rsidRDefault="004738EA" w:rsidP="004738EA">
      <w:pPr>
        <w:spacing w:after="0" w:line="240" w:lineRule="auto"/>
        <w:jc w:val="both"/>
        <w:rPr>
          <w:rFonts w:ascii="Times New Roman" w:hAnsi="Times New Roman" w:cs="Times New Roman"/>
          <w:i/>
          <w:iCs/>
          <w:sz w:val="23"/>
          <w:szCs w:val="23"/>
          <w:lang w:val="en-US"/>
        </w:rPr>
      </w:pPr>
      <w:r w:rsidRPr="0020241D">
        <w:rPr>
          <w:rFonts w:ascii="Times New Roman" w:hAnsi="Times New Roman" w:cs="Times New Roman"/>
          <w:i/>
          <w:iCs/>
          <w:sz w:val="23"/>
          <w:szCs w:val="23"/>
          <w:lang w:val="en-US"/>
        </w:rPr>
        <w:t xml:space="preserve">The extradition issue between United States of America and Republic of Turkey over Fethullah Gulen is a political issue between these two nations, therefore the political issue has made the normative extradition progress goes unlikely as the results. The purpose of this research is to explain about the United States reasonable background of the rejection to the Turkey’s extradition request. This research use qualitative descriptive as the method of research. The data’s sources of this research </w:t>
      </w:r>
      <w:proofErr w:type="gramStart"/>
      <w:r w:rsidRPr="0020241D">
        <w:rPr>
          <w:rFonts w:ascii="Times New Roman" w:hAnsi="Times New Roman" w:cs="Times New Roman"/>
          <w:i/>
          <w:iCs/>
          <w:sz w:val="23"/>
          <w:szCs w:val="23"/>
          <w:lang w:val="en-US"/>
        </w:rPr>
        <w:t>are  mainly</w:t>
      </w:r>
      <w:proofErr w:type="gramEnd"/>
      <w:r w:rsidRPr="0020241D">
        <w:rPr>
          <w:rFonts w:ascii="Times New Roman" w:hAnsi="Times New Roman" w:cs="Times New Roman"/>
          <w:i/>
          <w:iCs/>
          <w:sz w:val="23"/>
          <w:szCs w:val="23"/>
          <w:lang w:val="en-US"/>
        </w:rPr>
        <w:t xml:space="preserve">  from scientific literature, journals, websites and some other trusted sources. The author uses extradition and rational choice as the concept. </w:t>
      </w:r>
      <w:r w:rsidRPr="0020241D">
        <w:rPr>
          <w:rFonts w:ascii="Times New Roman" w:hAnsi="Times New Roman" w:cs="Times New Roman"/>
          <w:bCs/>
          <w:i/>
          <w:iCs/>
          <w:sz w:val="23"/>
          <w:szCs w:val="23"/>
        </w:rPr>
        <w:t>The result shows that the extradition issue between United States and Turkey over Fethullah Gulen is a political matter between these two nations. Therefore, the unconcolidated interest between two countries has made the normative extradition progress goes unlikely. United states role as The Requested State Party claimed that Turkey’s extradition request over Fethullah Gulen is politicaly patterned, so that claim made Turkey’s extradition request broke the extradition agreements between two nations that statedin Article -3 no.1. However, United States are not yet organize The Political incident Test in order to prove and to legitimate Gulen’s status wether he is a political offenders or not.</w:t>
      </w:r>
    </w:p>
    <w:p w:rsidR="00934665" w:rsidRPr="0020241D" w:rsidRDefault="00591030" w:rsidP="0016237A">
      <w:pPr>
        <w:spacing w:after="0" w:line="240" w:lineRule="auto"/>
        <w:jc w:val="both"/>
        <w:rPr>
          <w:rFonts w:ascii="Times New Roman" w:hAnsi="Times New Roman" w:cs="Times New Roman"/>
          <w:i/>
          <w:iCs/>
          <w:sz w:val="23"/>
          <w:szCs w:val="23"/>
        </w:rPr>
      </w:pPr>
      <w:r w:rsidRPr="0020241D">
        <w:rPr>
          <w:rFonts w:ascii="Times New Roman" w:hAnsi="Times New Roman" w:cs="Times New Roman"/>
          <w:i/>
          <w:iCs/>
          <w:sz w:val="23"/>
          <w:szCs w:val="23"/>
        </w:rPr>
        <w:t>.</w:t>
      </w:r>
    </w:p>
    <w:p w:rsidR="0078234E" w:rsidRPr="0020241D" w:rsidRDefault="00591030" w:rsidP="0016237A">
      <w:pPr>
        <w:spacing w:after="0" w:line="240" w:lineRule="auto"/>
        <w:rPr>
          <w:rFonts w:ascii="Times New Roman" w:hAnsi="Times New Roman" w:cs="Times New Roman"/>
          <w:i/>
          <w:iCs/>
          <w:sz w:val="23"/>
          <w:szCs w:val="23"/>
          <w:lang w:val="en-US"/>
        </w:rPr>
      </w:pPr>
      <w:r w:rsidRPr="0020241D">
        <w:rPr>
          <w:rFonts w:ascii="Times New Roman" w:hAnsi="Times New Roman" w:cs="Times New Roman"/>
          <w:b/>
          <w:bCs/>
          <w:i/>
          <w:iCs/>
          <w:sz w:val="23"/>
          <w:szCs w:val="23"/>
        </w:rPr>
        <w:t>K</w:t>
      </w:r>
      <w:r w:rsidRPr="0020241D">
        <w:rPr>
          <w:rFonts w:ascii="Times New Roman" w:hAnsi="Times New Roman" w:cs="Times New Roman"/>
          <w:b/>
          <w:bCs/>
          <w:i/>
          <w:iCs/>
          <w:sz w:val="23"/>
          <w:szCs w:val="23"/>
          <w:lang w:val="en-US"/>
        </w:rPr>
        <w:t xml:space="preserve">eywords </w:t>
      </w:r>
      <w:r w:rsidRPr="0020241D">
        <w:rPr>
          <w:rFonts w:ascii="Times New Roman" w:hAnsi="Times New Roman" w:cs="Times New Roman"/>
          <w:b/>
          <w:bCs/>
          <w:i/>
          <w:iCs/>
          <w:sz w:val="23"/>
          <w:szCs w:val="23"/>
        </w:rPr>
        <w:t>:</w:t>
      </w:r>
      <w:r w:rsidRPr="0020241D">
        <w:rPr>
          <w:rFonts w:ascii="Times New Roman" w:hAnsi="Times New Roman" w:cs="Times New Roman"/>
          <w:i/>
          <w:iCs/>
          <w:sz w:val="23"/>
          <w:szCs w:val="23"/>
        </w:rPr>
        <w:t xml:space="preserve"> </w:t>
      </w:r>
      <w:r w:rsidR="0020241D" w:rsidRPr="0020241D">
        <w:rPr>
          <w:rFonts w:ascii="Times New Roman" w:hAnsi="Times New Roman" w:cs="Times New Roman"/>
          <w:i/>
          <w:iCs/>
          <w:sz w:val="23"/>
          <w:szCs w:val="23"/>
          <w:lang w:val="en-US"/>
        </w:rPr>
        <w:t>Extradition, Fethullah Gulen, United States, Turkey.</w:t>
      </w:r>
    </w:p>
    <w:p w:rsidR="0078234E" w:rsidRPr="0020241D" w:rsidRDefault="0078234E" w:rsidP="0016237A">
      <w:pPr>
        <w:pStyle w:val="FootnoteText"/>
        <w:jc w:val="both"/>
        <w:rPr>
          <w:rFonts w:ascii="Times New Roman" w:hAnsi="Times New Roman" w:cs="Times New Roman"/>
          <w:i/>
          <w:sz w:val="23"/>
          <w:szCs w:val="23"/>
          <w:lang w:val="en-US"/>
        </w:rPr>
      </w:pPr>
    </w:p>
    <w:p w:rsidR="0078234E" w:rsidRPr="0020241D" w:rsidRDefault="00591030" w:rsidP="0016237A">
      <w:pPr>
        <w:pStyle w:val="FootnoteText"/>
        <w:jc w:val="both"/>
        <w:rPr>
          <w:rFonts w:ascii="Times New Roman" w:hAnsi="Times New Roman" w:cs="Times New Roman"/>
          <w:b/>
          <w:bCs/>
          <w:sz w:val="23"/>
          <w:szCs w:val="23"/>
          <w:lang w:val="en-US"/>
        </w:rPr>
      </w:pPr>
      <w:r w:rsidRPr="0020241D">
        <w:rPr>
          <w:rFonts w:ascii="Times New Roman" w:hAnsi="Times New Roman" w:cs="Times New Roman"/>
          <w:b/>
          <w:bCs/>
          <w:sz w:val="23"/>
          <w:szCs w:val="23"/>
          <w:lang w:val="en-US"/>
        </w:rPr>
        <w:t>Pendahuluan</w:t>
      </w:r>
    </w:p>
    <w:p w:rsidR="004738EA" w:rsidRPr="0020241D" w:rsidRDefault="004738EA" w:rsidP="004738EA">
      <w:pPr>
        <w:spacing w:after="0" w:line="240" w:lineRule="auto"/>
        <w:jc w:val="both"/>
        <w:rPr>
          <w:rFonts w:ascii="Times New Roman" w:hAnsi="Times New Roman" w:cs="Times New Roman"/>
          <w:sz w:val="23"/>
          <w:szCs w:val="23"/>
          <w:lang w:val="en-US"/>
        </w:rPr>
      </w:pPr>
      <w:r w:rsidRPr="0020241D">
        <w:rPr>
          <w:rFonts w:ascii="Times New Roman" w:hAnsi="Times New Roman" w:cs="Times New Roman"/>
          <w:sz w:val="23"/>
          <w:szCs w:val="23"/>
          <w:lang w:val="en-US"/>
        </w:rPr>
        <w:t xml:space="preserve">Sejak berdirinya Republik Turki pada tahun 1923, pemerintahan negara ini kerap mengalami intervensi hingga aksi kudeta oleh </w:t>
      </w:r>
      <w:proofErr w:type="gramStart"/>
      <w:r w:rsidRPr="0020241D">
        <w:rPr>
          <w:rFonts w:ascii="Times New Roman" w:hAnsi="Times New Roman" w:cs="Times New Roman"/>
          <w:sz w:val="23"/>
          <w:szCs w:val="23"/>
          <w:lang w:val="en-US"/>
        </w:rPr>
        <w:t>pihak  Militer</w:t>
      </w:r>
      <w:proofErr w:type="gramEnd"/>
      <w:r w:rsidRPr="0020241D">
        <w:rPr>
          <w:rFonts w:ascii="Times New Roman" w:hAnsi="Times New Roman" w:cs="Times New Roman"/>
          <w:sz w:val="23"/>
          <w:szCs w:val="23"/>
          <w:lang w:val="en-US"/>
        </w:rPr>
        <w:t xml:space="preserve"> Turki. Ini disebabkan oleh Militer-Birokrat </w:t>
      </w:r>
      <w:r w:rsidRPr="0020241D">
        <w:rPr>
          <w:rFonts w:ascii="Times New Roman" w:hAnsi="Times New Roman" w:cs="Times New Roman"/>
          <w:i/>
          <w:sz w:val="23"/>
          <w:szCs w:val="23"/>
          <w:lang w:val="en-US"/>
        </w:rPr>
        <w:t>Kemalist</w:t>
      </w:r>
      <w:r w:rsidRPr="0020241D">
        <w:rPr>
          <w:rFonts w:ascii="Times New Roman" w:hAnsi="Times New Roman" w:cs="Times New Roman"/>
          <w:sz w:val="23"/>
          <w:szCs w:val="23"/>
          <w:lang w:val="en-US"/>
        </w:rPr>
        <w:t xml:space="preserve"> berhaluan sekuler yang tergabung dalam Partai CHP (</w:t>
      </w:r>
      <w:r w:rsidRPr="0020241D">
        <w:rPr>
          <w:rFonts w:ascii="Times New Roman" w:hAnsi="Times New Roman" w:cs="Times New Roman"/>
          <w:i/>
          <w:sz w:val="23"/>
          <w:szCs w:val="23"/>
          <w:lang w:val="en-US"/>
        </w:rPr>
        <w:t>Cumhuriyet Halk Partisi</w:t>
      </w:r>
      <w:r w:rsidRPr="0020241D">
        <w:rPr>
          <w:rFonts w:ascii="Times New Roman" w:hAnsi="Times New Roman" w:cs="Times New Roman"/>
          <w:sz w:val="23"/>
          <w:szCs w:val="23"/>
          <w:lang w:val="en-US"/>
        </w:rPr>
        <w:t xml:space="preserve">) merupakan instrumen penguasa sejak berdirinya Republik Turki, setidaknya hingga diberlakukannya sistem multi partai pada tahun 1950. Pemilu multi partai tahun 1950 dapat diangga psebagai suatu momentum kebangkitan aliran politik Islam di Turki. Pada Pemilu tahun tersebut dimenangkan oleh </w:t>
      </w:r>
      <w:r w:rsidRPr="0020241D">
        <w:rPr>
          <w:rFonts w:ascii="Times New Roman" w:hAnsi="Times New Roman" w:cs="Times New Roman"/>
          <w:i/>
          <w:sz w:val="23"/>
          <w:szCs w:val="23"/>
          <w:lang w:val="en-US"/>
        </w:rPr>
        <w:t xml:space="preserve">Democratic Party </w:t>
      </w:r>
      <w:r w:rsidRPr="0020241D">
        <w:rPr>
          <w:rFonts w:ascii="Times New Roman" w:hAnsi="Times New Roman" w:cs="Times New Roman"/>
          <w:sz w:val="23"/>
          <w:szCs w:val="23"/>
          <w:lang w:val="en-US"/>
        </w:rPr>
        <w:t xml:space="preserve">(PD) yang berhaluan Islamis. Dengan demikian, PD menunjuk Adnan Menderes sebagai Perdana Menteri Turki. Namun kebijakan-kebijakan dan </w:t>
      </w:r>
      <w:proofErr w:type="gramStart"/>
      <w:r w:rsidRPr="0020241D">
        <w:rPr>
          <w:rFonts w:ascii="Times New Roman" w:hAnsi="Times New Roman" w:cs="Times New Roman"/>
          <w:sz w:val="23"/>
          <w:szCs w:val="23"/>
          <w:lang w:val="en-US"/>
        </w:rPr>
        <w:t>gaya</w:t>
      </w:r>
      <w:proofErr w:type="gramEnd"/>
      <w:r w:rsidRPr="0020241D">
        <w:rPr>
          <w:rFonts w:ascii="Times New Roman" w:hAnsi="Times New Roman" w:cs="Times New Roman"/>
          <w:sz w:val="23"/>
          <w:szCs w:val="23"/>
          <w:lang w:val="en-US"/>
        </w:rPr>
        <w:t xml:space="preserve"> kepemimpinan Islamis Menderes berujung pada aksi kudeta militer Turki pada tahun 1961. Kudeta tersebut berujung pada hukum gantung terhadap Adnan Menderes dan beberapa anggota kabinetnya. Sejak saat itu, Militer Turki yang terafiliasi dengan Partai CHP ini</w:t>
      </w:r>
      <w:r w:rsidRPr="0020241D">
        <w:rPr>
          <w:rFonts w:ascii="Times New Roman" w:hAnsi="Times New Roman" w:cs="Times New Roman"/>
          <w:i/>
          <w:sz w:val="23"/>
          <w:szCs w:val="23"/>
          <w:lang w:val="en-US"/>
        </w:rPr>
        <w:t xml:space="preserve">, </w:t>
      </w:r>
      <w:r w:rsidRPr="0020241D">
        <w:rPr>
          <w:rFonts w:ascii="Times New Roman" w:hAnsi="Times New Roman" w:cs="Times New Roman"/>
          <w:sz w:val="23"/>
          <w:szCs w:val="23"/>
          <w:lang w:val="en-US"/>
        </w:rPr>
        <w:t xml:space="preserve">kerap kali melancarkan intervensi bahkan berujung pada kudeta terhadap pemerintahan berhaluan Islam. Terhitung sejak tahun 1961 hingga 2016, Militer Turki berhasil menjatuhkan pemerintahan yang dinilai berhaluan Islam dan dianggap sebagai ancaman terhadap nilai sekularisme Turki yang merupakan cita-cita pendiri Republik Turki, Mustafa Kemal Attaturk. Keberhasilan intervensi Militer dalam menumbangkan </w:t>
      </w:r>
      <w:r w:rsidRPr="0020241D">
        <w:rPr>
          <w:rFonts w:ascii="Times New Roman" w:hAnsi="Times New Roman" w:cs="Times New Roman"/>
          <w:sz w:val="23"/>
          <w:szCs w:val="23"/>
          <w:lang w:val="en-US"/>
        </w:rPr>
        <w:lastRenderedPageBreak/>
        <w:t xml:space="preserve">pemerintahan berhaluan Islam yaitu pada era Pemerintahan Adnan </w:t>
      </w:r>
      <w:proofErr w:type="gramStart"/>
      <w:r w:rsidRPr="0020241D">
        <w:rPr>
          <w:rFonts w:ascii="Times New Roman" w:hAnsi="Times New Roman" w:cs="Times New Roman"/>
          <w:sz w:val="23"/>
          <w:szCs w:val="23"/>
          <w:lang w:val="en-US"/>
        </w:rPr>
        <w:t>Menderes(</w:t>
      </w:r>
      <w:proofErr w:type="gramEnd"/>
      <w:r w:rsidRPr="0020241D">
        <w:rPr>
          <w:rFonts w:ascii="Times New Roman" w:hAnsi="Times New Roman" w:cs="Times New Roman"/>
          <w:sz w:val="23"/>
          <w:szCs w:val="23"/>
          <w:lang w:val="en-US"/>
        </w:rPr>
        <w:t xml:space="preserve">1961), Turgut Orzal(1980), Necmettin Erbakan(1997). </w:t>
      </w:r>
    </w:p>
    <w:p w:rsidR="004738EA" w:rsidRPr="0020241D" w:rsidRDefault="004738EA" w:rsidP="004738EA">
      <w:pPr>
        <w:spacing w:after="0" w:line="240" w:lineRule="auto"/>
        <w:jc w:val="both"/>
        <w:rPr>
          <w:rFonts w:ascii="Times New Roman" w:hAnsi="Times New Roman" w:cs="Times New Roman"/>
          <w:b/>
          <w:sz w:val="23"/>
          <w:szCs w:val="23"/>
          <w:lang w:val="en-US"/>
        </w:rPr>
      </w:pPr>
      <w:r w:rsidRPr="0020241D">
        <w:rPr>
          <w:rFonts w:ascii="Times New Roman" w:hAnsi="Times New Roman" w:cs="Times New Roman"/>
          <w:b/>
          <w:sz w:val="23"/>
          <w:szCs w:val="23"/>
          <w:lang w:val="en-US"/>
        </w:rPr>
        <w:t>(Fabio Viccini, 2014)</w:t>
      </w:r>
    </w:p>
    <w:p w:rsidR="004738EA" w:rsidRPr="0020241D" w:rsidRDefault="004738EA" w:rsidP="004738EA">
      <w:pPr>
        <w:spacing w:after="0" w:line="240" w:lineRule="auto"/>
        <w:jc w:val="both"/>
        <w:rPr>
          <w:rFonts w:ascii="Times New Roman" w:hAnsi="Times New Roman" w:cs="Times New Roman"/>
          <w:sz w:val="23"/>
          <w:szCs w:val="23"/>
          <w:lang w:val="en-US"/>
        </w:rPr>
      </w:pPr>
    </w:p>
    <w:p w:rsidR="004738EA" w:rsidRPr="0020241D" w:rsidRDefault="004738EA" w:rsidP="004738EA">
      <w:pPr>
        <w:spacing w:after="0" w:line="240" w:lineRule="auto"/>
        <w:jc w:val="both"/>
        <w:rPr>
          <w:rFonts w:ascii="Times New Roman" w:hAnsi="Times New Roman" w:cs="Times New Roman"/>
          <w:i/>
          <w:sz w:val="23"/>
          <w:szCs w:val="23"/>
          <w:lang w:val="en-US"/>
        </w:rPr>
      </w:pPr>
      <w:r w:rsidRPr="0020241D">
        <w:rPr>
          <w:rFonts w:ascii="Times New Roman" w:hAnsi="Times New Roman" w:cs="Times New Roman"/>
          <w:sz w:val="23"/>
          <w:szCs w:val="23"/>
          <w:lang w:val="en-US"/>
        </w:rPr>
        <w:t xml:space="preserve">Namun pada tahun 2016 militer mengalami kegagalan atas upayanya mengkudeta Pemerintahan Turki dibawah kepemimpinan Reccep Tayyib Erdogan. Namun, gagalnya upaya kudeta oleh sebagian faksi Militer Turki yang dipimpin oleh Jenderal Akin Ozturk ini dimanfaatkan oleh pemerintah untuk melancarkan aksi penangkapan massal, penutupan sentra bisnis serta pencopotan pejabat publik yang dikenal sebagai </w:t>
      </w:r>
      <w:r w:rsidRPr="0020241D">
        <w:rPr>
          <w:rFonts w:ascii="Times New Roman" w:hAnsi="Times New Roman" w:cs="Times New Roman"/>
          <w:i/>
          <w:sz w:val="23"/>
          <w:szCs w:val="23"/>
          <w:lang w:val="en-US"/>
        </w:rPr>
        <w:t>The Purge</w:t>
      </w:r>
    </w:p>
    <w:p w:rsidR="004738EA" w:rsidRPr="0020241D" w:rsidRDefault="004738EA" w:rsidP="004738EA">
      <w:pPr>
        <w:spacing w:after="0" w:line="240" w:lineRule="auto"/>
        <w:jc w:val="both"/>
        <w:rPr>
          <w:rFonts w:ascii="Times New Roman" w:hAnsi="Times New Roman" w:cs="Times New Roman"/>
          <w:i/>
          <w:sz w:val="23"/>
          <w:szCs w:val="23"/>
          <w:lang w:val="en-US"/>
        </w:rPr>
      </w:pPr>
    </w:p>
    <w:p w:rsidR="004738EA" w:rsidRPr="0020241D" w:rsidRDefault="004738EA" w:rsidP="004738EA">
      <w:pPr>
        <w:spacing w:after="0" w:line="240" w:lineRule="auto"/>
        <w:jc w:val="both"/>
        <w:rPr>
          <w:rFonts w:ascii="Times New Roman" w:hAnsi="Times New Roman" w:cs="Times New Roman"/>
          <w:sz w:val="23"/>
          <w:szCs w:val="23"/>
          <w:lang w:val="en-US"/>
        </w:rPr>
      </w:pPr>
      <w:r w:rsidRPr="0020241D">
        <w:rPr>
          <w:rFonts w:ascii="Times New Roman" w:hAnsi="Times New Roman" w:cs="Times New Roman"/>
          <w:i/>
          <w:sz w:val="23"/>
          <w:szCs w:val="23"/>
          <w:lang w:val="en-US"/>
        </w:rPr>
        <w:t>The Purge</w:t>
      </w:r>
      <w:r w:rsidRPr="0020241D">
        <w:rPr>
          <w:rFonts w:ascii="Times New Roman" w:hAnsi="Times New Roman" w:cs="Times New Roman"/>
          <w:sz w:val="23"/>
          <w:szCs w:val="23"/>
          <w:lang w:val="en-US"/>
        </w:rPr>
        <w:t xml:space="preserve"> berakibat pada ditangkapnya 150.348 orang yang dianggap terlibat dalam aksi kudeta 15 Juli 2016. Berbagai pihak termasuk pemimpin negara Uni-Eropa seperti Kanselir Jerman Angela Merkel, Perdana Menteri Belanda Mark Rutt hingga Sekretaris Negara Amerika Serikat John Kerry menganggap penangkapan berskala masssif ini bersifat politis, sebab</w:t>
      </w:r>
      <w:r w:rsidRPr="0020241D">
        <w:rPr>
          <w:rFonts w:ascii="Times New Roman" w:hAnsi="Times New Roman" w:cs="Times New Roman"/>
          <w:i/>
          <w:sz w:val="23"/>
          <w:szCs w:val="23"/>
          <w:lang w:val="en-US"/>
        </w:rPr>
        <w:t xml:space="preserve"> </w:t>
      </w:r>
      <w:r w:rsidRPr="0020241D">
        <w:rPr>
          <w:rFonts w:ascii="Times New Roman" w:hAnsi="Times New Roman" w:cs="Times New Roman"/>
          <w:sz w:val="23"/>
          <w:szCs w:val="23"/>
          <w:lang w:val="en-US"/>
        </w:rPr>
        <w:t xml:space="preserve">tanpa melalui pembuktian dan legalitas yang jelas, serta dianggap sebagai justifikasi untuk melemahkan lawan politik dan pihak-pihak yang bertentangan terhadap pemerintah. Kemudian </w:t>
      </w:r>
      <w:proofErr w:type="gramStart"/>
      <w:r w:rsidRPr="0020241D">
        <w:rPr>
          <w:rFonts w:ascii="Times New Roman" w:hAnsi="Times New Roman" w:cs="Times New Roman"/>
          <w:i/>
          <w:sz w:val="23"/>
          <w:szCs w:val="23"/>
          <w:lang w:val="en-US"/>
        </w:rPr>
        <w:t>The</w:t>
      </w:r>
      <w:proofErr w:type="gramEnd"/>
      <w:r w:rsidRPr="0020241D">
        <w:rPr>
          <w:rFonts w:ascii="Times New Roman" w:hAnsi="Times New Roman" w:cs="Times New Roman"/>
          <w:i/>
          <w:sz w:val="23"/>
          <w:szCs w:val="23"/>
          <w:lang w:val="en-US"/>
        </w:rPr>
        <w:t xml:space="preserve"> Purge</w:t>
      </w:r>
      <w:r w:rsidRPr="0020241D">
        <w:rPr>
          <w:rFonts w:ascii="Times New Roman" w:hAnsi="Times New Roman" w:cs="Times New Roman"/>
          <w:sz w:val="23"/>
          <w:szCs w:val="23"/>
          <w:lang w:val="en-US"/>
        </w:rPr>
        <w:t xml:space="preserve"> berujung pada dituduhnya seorang ulama berpengaruh Turki yang sejak tahun 1999 berdomisili di Penssylvania, Amerika Serikat yaitu Fethullah Gulen. Gulen dituduh sebagai aktor intelektual dibalik upaya kudeta 15 juli 2016. Namun Gulen menyangkal segala tuduhan yang disematkan oleh Pemerintah Turki kepadanya.</w:t>
      </w:r>
    </w:p>
    <w:p w:rsidR="004738EA" w:rsidRPr="0020241D" w:rsidRDefault="004738EA" w:rsidP="004738EA">
      <w:pPr>
        <w:spacing w:after="0" w:line="240" w:lineRule="auto"/>
        <w:jc w:val="both"/>
        <w:rPr>
          <w:rFonts w:ascii="Times New Roman" w:hAnsi="Times New Roman" w:cs="Times New Roman"/>
          <w:sz w:val="23"/>
          <w:szCs w:val="23"/>
          <w:lang w:val="en-US"/>
        </w:rPr>
      </w:pPr>
    </w:p>
    <w:p w:rsidR="004738EA" w:rsidRPr="0020241D" w:rsidRDefault="004738EA" w:rsidP="004738EA">
      <w:pPr>
        <w:spacing w:after="0" w:line="240" w:lineRule="auto"/>
        <w:jc w:val="both"/>
        <w:rPr>
          <w:rFonts w:ascii="Times New Roman" w:hAnsi="Times New Roman" w:cs="Times New Roman"/>
          <w:sz w:val="23"/>
          <w:szCs w:val="23"/>
          <w:lang w:val="en-US"/>
        </w:rPr>
      </w:pPr>
      <w:r w:rsidRPr="0020241D">
        <w:rPr>
          <w:rFonts w:ascii="Times New Roman" w:hAnsi="Times New Roman" w:cs="Times New Roman"/>
          <w:sz w:val="23"/>
          <w:szCs w:val="23"/>
          <w:lang w:val="en-US"/>
        </w:rPr>
        <w:t xml:space="preserve">Sosok Fethullah Gulen yang dituduh sebagai aktor intelektual upaya kudeta ini memiliki pengaruh cukup kuat di Turki sehingga </w:t>
      </w:r>
      <w:proofErr w:type="gramStart"/>
      <w:r w:rsidRPr="0020241D">
        <w:rPr>
          <w:rFonts w:ascii="Times New Roman" w:hAnsi="Times New Roman" w:cs="Times New Roman"/>
          <w:sz w:val="23"/>
          <w:szCs w:val="23"/>
          <w:lang w:val="en-US"/>
        </w:rPr>
        <w:t>ia</w:t>
      </w:r>
      <w:proofErr w:type="gramEnd"/>
      <w:r w:rsidRPr="0020241D">
        <w:rPr>
          <w:rFonts w:ascii="Times New Roman" w:hAnsi="Times New Roman" w:cs="Times New Roman"/>
          <w:sz w:val="23"/>
          <w:szCs w:val="23"/>
          <w:lang w:val="en-US"/>
        </w:rPr>
        <w:t xml:space="preserve"> mampu membantu seorang Reccep Tayyip Erdogan dan Partai AKP sebagai pemenang suara mayoritas Pemilu Turki pada tahun 2002, kemenangan tersebut membuat Erdogan sebagai Perdana Menteri. Dalam hal ini Gulen berperan sebagai kantung suara Partai AKP melalui jaringan </w:t>
      </w:r>
      <w:r w:rsidRPr="0020241D">
        <w:rPr>
          <w:rFonts w:ascii="Times New Roman" w:hAnsi="Times New Roman" w:cs="Times New Roman"/>
          <w:i/>
          <w:sz w:val="23"/>
          <w:szCs w:val="23"/>
          <w:lang w:val="en-US"/>
        </w:rPr>
        <w:t>Gulenist</w:t>
      </w:r>
      <w:r w:rsidRPr="0020241D">
        <w:rPr>
          <w:rFonts w:ascii="Times New Roman" w:hAnsi="Times New Roman" w:cs="Times New Roman"/>
          <w:sz w:val="23"/>
          <w:szCs w:val="23"/>
          <w:lang w:val="en-US"/>
        </w:rPr>
        <w:t>, yaitu para pengikut Fethullah Gulen serta afiliasi bisnisnya.</w:t>
      </w:r>
    </w:p>
    <w:p w:rsidR="004738EA" w:rsidRPr="0020241D" w:rsidRDefault="004738EA" w:rsidP="004738EA">
      <w:pPr>
        <w:spacing w:after="0" w:line="240" w:lineRule="auto"/>
        <w:jc w:val="both"/>
        <w:rPr>
          <w:rFonts w:ascii="Times New Roman" w:hAnsi="Times New Roman" w:cs="Times New Roman"/>
          <w:b/>
          <w:sz w:val="23"/>
          <w:szCs w:val="23"/>
          <w:lang w:val="en-US"/>
        </w:rPr>
      </w:pPr>
      <w:r w:rsidRPr="0020241D">
        <w:rPr>
          <w:rFonts w:ascii="Times New Roman" w:hAnsi="Times New Roman" w:cs="Times New Roman"/>
          <w:b/>
          <w:sz w:val="23"/>
          <w:szCs w:val="23"/>
          <w:lang w:val="en-US"/>
        </w:rPr>
        <w:t>(Rabasa, Angel dan Stephen F.Larabee, 2008.)</w:t>
      </w:r>
    </w:p>
    <w:p w:rsidR="004738EA" w:rsidRPr="0020241D" w:rsidRDefault="004738EA" w:rsidP="004738EA">
      <w:pPr>
        <w:spacing w:after="0" w:line="240" w:lineRule="auto"/>
        <w:jc w:val="both"/>
        <w:rPr>
          <w:rFonts w:ascii="Times New Roman" w:hAnsi="Times New Roman" w:cs="Times New Roman"/>
          <w:sz w:val="23"/>
          <w:szCs w:val="23"/>
        </w:rPr>
      </w:pPr>
    </w:p>
    <w:p w:rsidR="004738EA" w:rsidRPr="0020241D" w:rsidRDefault="004738EA" w:rsidP="004738EA">
      <w:pPr>
        <w:spacing w:after="0" w:line="240" w:lineRule="auto"/>
        <w:jc w:val="both"/>
        <w:rPr>
          <w:rFonts w:ascii="Times New Roman" w:hAnsi="Times New Roman" w:cs="Times New Roman"/>
          <w:sz w:val="23"/>
          <w:szCs w:val="23"/>
          <w:lang w:val="en-US"/>
        </w:rPr>
      </w:pPr>
      <w:r w:rsidRPr="0020241D">
        <w:rPr>
          <w:rFonts w:ascii="Times New Roman" w:hAnsi="Times New Roman" w:cs="Times New Roman"/>
          <w:sz w:val="23"/>
          <w:szCs w:val="23"/>
          <w:lang w:val="en-US"/>
        </w:rPr>
        <w:t xml:space="preserve">Aliansi Partai AKP dan </w:t>
      </w:r>
      <w:r w:rsidRPr="0020241D">
        <w:rPr>
          <w:rFonts w:ascii="Times New Roman" w:hAnsi="Times New Roman" w:cs="Times New Roman"/>
          <w:i/>
          <w:sz w:val="23"/>
          <w:szCs w:val="23"/>
          <w:lang w:val="en-US"/>
        </w:rPr>
        <w:t>Gulenist</w:t>
      </w:r>
      <w:r w:rsidRPr="0020241D">
        <w:rPr>
          <w:rFonts w:ascii="Times New Roman" w:hAnsi="Times New Roman" w:cs="Times New Roman"/>
          <w:sz w:val="23"/>
          <w:szCs w:val="23"/>
          <w:lang w:val="en-US"/>
        </w:rPr>
        <w:t xml:space="preserve"> menghasilkan pemerintahan yang relatif stabil jika dibandingkan pada pemerintahan berhaluan Islam sebelumnya. Hal ini juga disebabkan oleh luasnya jaringan Gulen yang tergabung dalam berbagai kelas sosial karena aktifitas pergerakannya yang meliputi berbagai lini kehidupan di Turki. Hal tersebut sangat berdampak bagi stabilitas pemerintahan, terlebih </w:t>
      </w:r>
      <w:r w:rsidRPr="0020241D">
        <w:rPr>
          <w:rFonts w:ascii="Times New Roman" w:hAnsi="Times New Roman" w:cs="Times New Roman"/>
          <w:i/>
          <w:sz w:val="23"/>
          <w:szCs w:val="23"/>
          <w:lang w:val="en-US"/>
        </w:rPr>
        <w:t xml:space="preserve">Gulenist </w:t>
      </w:r>
      <w:proofErr w:type="gramStart"/>
      <w:r w:rsidRPr="0020241D">
        <w:rPr>
          <w:rFonts w:ascii="Times New Roman" w:hAnsi="Times New Roman" w:cs="Times New Roman"/>
          <w:sz w:val="23"/>
          <w:szCs w:val="23"/>
          <w:lang w:val="en-US"/>
        </w:rPr>
        <w:t>mendapatkan  porsi</w:t>
      </w:r>
      <w:proofErr w:type="gramEnd"/>
      <w:r w:rsidRPr="0020241D">
        <w:rPr>
          <w:rFonts w:ascii="Times New Roman" w:hAnsi="Times New Roman" w:cs="Times New Roman"/>
          <w:sz w:val="23"/>
          <w:szCs w:val="23"/>
          <w:lang w:val="en-US"/>
        </w:rPr>
        <w:t xml:space="preserve"> jabatan dalam aliansi di sektor yudikatif serta penegakan hukum seperti kepolisian.</w:t>
      </w:r>
    </w:p>
    <w:p w:rsidR="004738EA" w:rsidRPr="0020241D" w:rsidRDefault="004738EA" w:rsidP="004738EA">
      <w:pPr>
        <w:spacing w:after="0" w:line="240" w:lineRule="auto"/>
        <w:jc w:val="both"/>
        <w:rPr>
          <w:rFonts w:ascii="Times New Roman" w:hAnsi="Times New Roman" w:cs="Times New Roman"/>
          <w:sz w:val="23"/>
          <w:szCs w:val="23"/>
        </w:rPr>
      </w:pPr>
      <w:r w:rsidRPr="0020241D">
        <w:rPr>
          <w:rFonts w:ascii="Times New Roman" w:hAnsi="Times New Roman" w:cs="Times New Roman"/>
          <w:b/>
          <w:sz w:val="23"/>
          <w:szCs w:val="23"/>
          <w:lang w:val="en-US"/>
        </w:rPr>
        <w:t>(</w:t>
      </w:r>
      <w:hyperlink r:id="rId9">
        <w:r w:rsidRPr="0020241D">
          <w:rPr>
            <w:rStyle w:val="Hyperlink"/>
            <w:rFonts w:ascii="Times New Roman" w:hAnsi="Times New Roman" w:cs="Times New Roman"/>
            <w:b/>
            <w:bCs/>
            <w:color w:val="auto"/>
            <w:sz w:val="23"/>
            <w:szCs w:val="23"/>
            <w:u w:val="none"/>
            <w:lang w:val="en-US"/>
          </w:rPr>
          <w:t>www.theguardian.com</w:t>
        </w:r>
      </w:hyperlink>
      <w:r w:rsidRPr="0020241D">
        <w:rPr>
          <w:rFonts w:ascii="Times New Roman" w:hAnsi="Times New Roman" w:cs="Times New Roman"/>
          <w:b/>
          <w:bCs/>
          <w:sz w:val="23"/>
          <w:szCs w:val="23"/>
          <w:lang w:val="en-US"/>
        </w:rPr>
        <w:t xml:space="preserve"> : </w:t>
      </w:r>
      <w:r w:rsidRPr="0020241D">
        <w:rPr>
          <w:rFonts w:ascii="Times New Roman" w:hAnsi="Times New Roman" w:cs="Times New Roman"/>
          <w:b/>
          <w:bCs/>
          <w:i/>
          <w:sz w:val="23"/>
          <w:szCs w:val="23"/>
          <w:lang w:val="en-US"/>
        </w:rPr>
        <w:t>Turkey’s Request Extradition over Fethullah Gulen</w:t>
      </w:r>
      <w:r w:rsidRPr="0020241D">
        <w:rPr>
          <w:rFonts w:ascii="Times New Roman" w:hAnsi="Times New Roman" w:cs="Times New Roman"/>
          <w:b/>
          <w:bCs/>
          <w:sz w:val="23"/>
          <w:szCs w:val="23"/>
          <w:lang w:val="en-US"/>
        </w:rPr>
        <w:t>)</w:t>
      </w:r>
      <w:r w:rsidRPr="0020241D">
        <w:rPr>
          <w:rFonts w:ascii="Times New Roman" w:hAnsi="Times New Roman" w:cs="Times New Roman"/>
          <w:b/>
          <w:bCs/>
          <w:sz w:val="23"/>
          <w:szCs w:val="23"/>
        </w:rPr>
        <w:tab/>
        <w:t xml:space="preserve"> </w:t>
      </w:r>
    </w:p>
    <w:p w:rsidR="004738EA" w:rsidRPr="0020241D" w:rsidRDefault="004738EA" w:rsidP="004738EA">
      <w:pPr>
        <w:spacing w:after="0" w:line="240" w:lineRule="auto"/>
        <w:jc w:val="both"/>
        <w:rPr>
          <w:rFonts w:ascii="Times New Roman" w:hAnsi="Times New Roman" w:cs="Times New Roman"/>
          <w:sz w:val="23"/>
          <w:szCs w:val="23"/>
          <w:lang w:val="en-US"/>
        </w:rPr>
      </w:pPr>
    </w:p>
    <w:p w:rsidR="004738EA" w:rsidRPr="0020241D" w:rsidRDefault="004738EA" w:rsidP="004738EA">
      <w:pPr>
        <w:spacing w:after="0" w:line="240" w:lineRule="auto"/>
        <w:jc w:val="both"/>
        <w:rPr>
          <w:rFonts w:ascii="Times New Roman" w:hAnsi="Times New Roman" w:cs="Times New Roman"/>
          <w:sz w:val="23"/>
          <w:szCs w:val="23"/>
          <w:lang w:val="en-US"/>
        </w:rPr>
      </w:pPr>
      <w:r w:rsidRPr="0020241D">
        <w:rPr>
          <w:rFonts w:ascii="Times New Roman" w:hAnsi="Times New Roman" w:cs="Times New Roman"/>
          <w:sz w:val="23"/>
          <w:szCs w:val="23"/>
          <w:lang w:val="en-US"/>
        </w:rPr>
        <w:t xml:space="preserve">Namun aliansi tersebut mulai renggang ketika terjadi perbedaan pendapat antara Fethullah Gulen dan pemerintah mengenai perlakuan represif pemerintah terhadap demonstran insiden </w:t>
      </w:r>
      <w:r w:rsidRPr="0020241D">
        <w:rPr>
          <w:rFonts w:ascii="Times New Roman" w:hAnsi="Times New Roman" w:cs="Times New Roman"/>
          <w:i/>
          <w:sz w:val="23"/>
          <w:szCs w:val="23"/>
          <w:lang w:val="en-US"/>
        </w:rPr>
        <w:t xml:space="preserve">Taksim Gezi </w:t>
      </w:r>
      <w:proofErr w:type="gramStart"/>
      <w:r w:rsidRPr="0020241D">
        <w:rPr>
          <w:rFonts w:ascii="Times New Roman" w:hAnsi="Times New Roman" w:cs="Times New Roman"/>
          <w:i/>
          <w:sz w:val="23"/>
          <w:szCs w:val="23"/>
          <w:lang w:val="en-US"/>
        </w:rPr>
        <w:t>Park</w:t>
      </w:r>
      <w:r w:rsidRPr="0020241D">
        <w:rPr>
          <w:rFonts w:ascii="Times New Roman" w:hAnsi="Times New Roman" w:cs="Times New Roman"/>
          <w:sz w:val="23"/>
          <w:szCs w:val="23"/>
          <w:lang w:val="en-US"/>
        </w:rPr>
        <w:t xml:space="preserve">  pada</w:t>
      </w:r>
      <w:proofErr w:type="gramEnd"/>
      <w:r w:rsidRPr="0020241D">
        <w:rPr>
          <w:rFonts w:ascii="Times New Roman" w:hAnsi="Times New Roman" w:cs="Times New Roman"/>
          <w:sz w:val="23"/>
          <w:szCs w:val="23"/>
          <w:lang w:val="en-US"/>
        </w:rPr>
        <w:t xml:space="preserve"> Mei 2013. Puncaknya  pada 17 Desember 2013, ketika seorang Jaksa Senior Turki Muammer Akkas dan Kepala Kepolisian Istanbul Husseyin Capkin yang diyakini pemerintah merupakan Gulenist, berhasil membobngkar skandal  kasus korupsi Partai AKP yang melibatkan 2 anak Erdogan yaitu Bilal dan Burak Erdogan. </w:t>
      </w:r>
    </w:p>
    <w:p w:rsidR="004738EA" w:rsidRPr="0020241D" w:rsidRDefault="004738EA" w:rsidP="004738EA">
      <w:pPr>
        <w:spacing w:after="0" w:line="240" w:lineRule="auto"/>
        <w:jc w:val="both"/>
        <w:rPr>
          <w:rFonts w:ascii="Times New Roman" w:hAnsi="Times New Roman" w:cs="Times New Roman"/>
          <w:sz w:val="23"/>
          <w:szCs w:val="23"/>
          <w:lang w:val="en-US"/>
        </w:rPr>
      </w:pPr>
    </w:p>
    <w:p w:rsidR="0020241D" w:rsidRPr="0020241D" w:rsidRDefault="004738EA" w:rsidP="0020241D">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Pemerintah Turki juga mengklaim bahwa Fethullah Gulen telah mengerahkan pendukungnya yang berada di sektor kepolisian, yudikatif dan militer sebanyak kurang lebih 10.000 orang untuk melancarkan aksi kudeta 15 Juli 2016. </w:t>
      </w:r>
    </w:p>
    <w:p w:rsidR="004738EA" w:rsidRPr="0020241D" w:rsidRDefault="004738EA" w:rsidP="004738EA">
      <w:pPr>
        <w:spacing w:after="0" w:line="240" w:lineRule="auto"/>
        <w:jc w:val="both"/>
        <w:rPr>
          <w:rFonts w:ascii="Times New Roman" w:hAnsi="Times New Roman" w:cs="Times New Roman"/>
          <w:bCs/>
          <w:sz w:val="23"/>
          <w:szCs w:val="23"/>
        </w:rPr>
      </w:pPr>
      <w:r w:rsidRPr="0020241D">
        <w:rPr>
          <w:rFonts w:ascii="Times New Roman" w:hAnsi="Times New Roman" w:cs="Times New Roman"/>
          <w:bCs/>
          <w:sz w:val="23"/>
          <w:szCs w:val="23"/>
          <w:lang w:val="en-US"/>
        </w:rPr>
        <w:lastRenderedPageBreak/>
        <w:t>Berdasarkan tuduhan tersebut Pemerintah Turki telah meminta proses ekstradisi Fethullah Gulen kepada Amerika Serikat pada 22 Juli 2016 untuk diadili atas alasan Permintaan ekstradisi Turki atas Gulen telah dikonfirmasi oleh Departemen Luar Negeri Amerika Serikat pada tanggal 23 Agustus 2016. Permintaan ekstradisi oleh Turki tersebut didasari oleh perjanjian ekstradisi antara Turki dan Amerika Serikat pada tahun 1981.</w:t>
      </w:r>
    </w:p>
    <w:p w:rsidR="004738EA" w:rsidRPr="0020241D" w:rsidRDefault="004738EA" w:rsidP="004738EA">
      <w:pPr>
        <w:spacing w:after="0" w:line="240" w:lineRule="auto"/>
        <w:jc w:val="both"/>
        <w:rPr>
          <w:rFonts w:ascii="Times New Roman" w:hAnsi="Times New Roman" w:cs="Times New Roman"/>
          <w:b/>
          <w:bCs/>
          <w:sz w:val="23"/>
          <w:szCs w:val="23"/>
        </w:rPr>
      </w:pPr>
      <w:r w:rsidRPr="0020241D">
        <w:rPr>
          <w:rFonts w:ascii="Times New Roman" w:hAnsi="Times New Roman" w:cs="Times New Roman"/>
          <w:b/>
          <w:bCs/>
          <w:sz w:val="23"/>
          <w:szCs w:val="23"/>
          <w:lang w:val="en-US"/>
        </w:rPr>
        <w:t>(</w:t>
      </w:r>
      <w:r w:rsidRPr="0020241D">
        <w:rPr>
          <w:rFonts w:ascii="Times New Roman" w:hAnsi="Times New Roman" w:cs="Times New Roman"/>
          <w:b/>
          <w:sz w:val="23"/>
          <w:szCs w:val="23"/>
          <w:lang w:val="en-US"/>
        </w:rPr>
        <w:t>Sarah El-Kazaz, 2015.</w:t>
      </w:r>
      <w:r w:rsidRPr="0020241D">
        <w:rPr>
          <w:rFonts w:ascii="Times New Roman" w:hAnsi="Times New Roman" w:cs="Times New Roman"/>
          <w:b/>
          <w:bCs/>
          <w:sz w:val="23"/>
          <w:szCs w:val="23"/>
          <w:lang w:val="en-US"/>
        </w:rPr>
        <w:t>)</w:t>
      </w:r>
      <w:r w:rsidRPr="0020241D">
        <w:rPr>
          <w:rFonts w:ascii="Times New Roman" w:hAnsi="Times New Roman" w:cs="Times New Roman"/>
          <w:b/>
          <w:bCs/>
          <w:sz w:val="23"/>
          <w:szCs w:val="23"/>
        </w:rPr>
        <w:tab/>
        <w:t xml:space="preserve"> </w:t>
      </w:r>
    </w:p>
    <w:p w:rsidR="004738EA" w:rsidRPr="0020241D" w:rsidRDefault="004738EA" w:rsidP="004738EA">
      <w:pPr>
        <w:spacing w:after="0" w:line="240" w:lineRule="auto"/>
        <w:jc w:val="both"/>
        <w:rPr>
          <w:rFonts w:ascii="Times New Roman" w:hAnsi="Times New Roman" w:cs="Times New Roman"/>
          <w:b/>
          <w:bCs/>
          <w:sz w:val="23"/>
          <w:szCs w:val="23"/>
        </w:rPr>
      </w:pPr>
    </w:p>
    <w:p w:rsidR="004738EA" w:rsidRPr="0020241D" w:rsidRDefault="004738EA" w:rsidP="004738EA">
      <w:pPr>
        <w:spacing w:after="0" w:line="240" w:lineRule="auto"/>
        <w:jc w:val="both"/>
        <w:rPr>
          <w:rFonts w:ascii="Times New Roman" w:hAnsi="Times New Roman" w:cs="Times New Roman"/>
          <w:bCs/>
          <w:sz w:val="23"/>
          <w:szCs w:val="23"/>
        </w:rPr>
      </w:pPr>
      <w:r w:rsidRPr="0020241D">
        <w:rPr>
          <w:rFonts w:ascii="Times New Roman" w:hAnsi="Times New Roman" w:cs="Times New Roman"/>
          <w:bCs/>
          <w:sz w:val="23"/>
          <w:szCs w:val="23"/>
        </w:rPr>
        <w:t>Barack Obama, Presiden Amerika Serikat pada saat itu merespon dengan mengatakan bahwa Turki harus memberikan bukti yang jelas akan tindak kriminal yang telah dilakukan oleh Fethullah Gulen. Selain karena bukti yang kurang melalui Sekertaris Negara Amerika Serikat, John Kerry berpendapat bahwa Pemerintahan Erdogan tengah memanfaatkan aksi kudeta sebagai justifikasi menyingkirkan lawan politik Partai AKP.</w:t>
      </w:r>
      <w:r w:rsidRPr="0020241D">
        <w:rPr>
          <w:rFonts w:ascii="Times New Roman" w:hAnsi="Times New Roman" w:cs="Times New Roman"/>
          <w:bCs/>
          <w:sz w:val="23"/>
          <w:szCs w:val="23"/>
          <w:lang w:val="en-US"/>
        </w:rPr>
        <w:t xml:space="preserve"> </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b/>
          <w:bCs/>
          <w:sz w:val="23"/>
          <w:szCs w:val="23"/>
          <w:lang w:val="en-US"/>
        </w:rPr>
      </w:pPr>
      <w:r w:rsidRPr="0020241D">
        <w:rPr>
          <w:rFonts w:ascii="Times New Roman" w:hAnsi="Times New Roman" w:cs="Times New Roman"/>
          <w:b/>
          <w:bCs/>
          <w:sz w:val="23"/>
          <w:szCs w:val="23"/>
          <w:lang w:val="en-US"/>
        </w:rPr>
        <w:t>Kerangka Dasar Teori dan Konsep</w:t>
      </w:r>
    </w:p>
    <w:p w:rsidR="004738EA" w:rsidRPr="0020241D" w:rsidRDefault="004738EA" w:rsidP="004738EA">
      <w:pPr>
        <w:spacing w:after="0" w:line="240" w:lineRule="auto"/>
        <w:jc w:val="both"/>
        <w:rPr>
          <w:rFonts w:ascii="Times New Roman" w:hAnsi="Times New Roman" w:cs="Times New Roman"/>
          <w:i/>
          <w:sz w:val="23"/>
          <w:szCs w:val="23"/>
        </w:rPr>
      </w:pPr>
      <w:r w:rsidRPr="0020241D">
        <w:rPr>
          <w:rFonts w:ascii="Times New Roman" w:hAnsi="Times New Roman" w:cs="Times New Roman"/>
          <w:b/>
          <w:i/>
          <w:sz w:val="23"/>
          <w:szCs w:val="23"/>
        </w:rPr>
        <w:t>Konsep Ekstradisi</w:t>
      </w:r>
    </w:p>
    <w:p w:rsidR="004738EA" w:rsidRPr="0020241D" w:rsidRDefault="004738EA" w:rsidP="004738EA">
      <w:pPr>
        <w:spacing w:after="0" w:line="240" w:lineRule="auto"/>
        <w:jc w:val="both"/>
        <w:rPr>
          <w:rFonts w:ascii="Times New Roman" w:hAnsi="Times New Roman" w:cs="Times New Roman"/>
          <w:sz w:val="23"/>
          <w:szCs w:val="23"/>
          <w:lang w:val="en-US"/>
        </w:rPr>
      </w:pPr>
      <w:r w:rsidRPr="0020241D">
        <w:rPr>
          <w:rFonts w:ascii="Times New Roman" w:hAnsi="Times New Roman" w:cs="Times New Roman"/>
          <w:sz w:val="23"/>
          <w:szCs w:val="23"/>
        </w:rPr>
        <w:t>Secara umum ekstradisi merupakan penyerahan yang dilakukan secara formal, baik berdasarkan perjanjian atau prinsip timbal balik, atas seseorang yang dituduh melakukan tindak pidana kejahatan atau yang telah dijatuhi hukuman atas kejahatan yang telah dilakukannya oleh negara tempatnya melarikan diri atau bersembunyi, kepada negara yang menuduh atau menghukum sebagai negara yang jelas memiliki yurisdiksi untuk mengadili atau menghukum berdasarkan permintaan negara tersebut dengan tujuan mengadili maupun melaksanakan hukumannya. Dengan demikian, ekstradisi dapat dijadikan dasar sebagai sarana kerja sama internasional mencegah dan memberantas kejahatan.</w:t>
      </w:r>
    </w:p>
    <w:p w:rsidR="004738EA" w:rsidRPr="0020241D" w:rsidRDefault="004738EA" w:rsidP="004738EA">
      <w:pPr>
        <w:spacing w:after="0" w:line="240" w:lineRule="auto"/>
        <w:jc w:val="both"/>
        <w:rPr>
          <w:rFonts w:ascii="Times New Roman" w:hAnsi="Times New Roman" w:cs="Times New Roman"/>
          <w:b/>
          <w:sz w:val="23"/>
          <w:szCs w:val="23"/>
          <w:lang w:val="en-US"/>
        </w:rPr>
      </w:pPr>
      <w:r w:rsidRPr="0020241D">
        <w:rPr>
          <w:rFonts w:ascii="Times New Roman" w:hAnsi="Times New Roman" w:cs="Times New Roman"/>
          <w:b/>
          <w:sz w:val="23"/>
          <w:szCs w:val="23"/>
          <w:lang w:val="en-US"/>
        </w:rPr>
        <w:t>(J.G Starke, 1989)</w:t>
      </w:r>
    </w:p>
    <w:p w:rsidR="004738EA" w:rsidRPr="0020241D" w:rsidRDefault="004738EA" w:rsidP="004738EA">
      <w:pPr>
        <w:spacing w:after="0" w:line="240" w:lineRule="auto"/>
        <w:jc w:val="both"/>
        <w:rPr>
          <w:rFonts w:ascii="Times New Roman" w:hAnsi="Times New Roman" w:cs="Times New Roman"/>
          <w:sz w:val="23"/>
          <w:szCs w:val="23"/>
        </w:rPr>
      </w:pPr>
    </w:p>
    <w:p w:rsidR="004738EA" w:rsidRPr="0020241D" w:rsidRDefault="004738EA" w:rsidP="004738EA">
      <w:pPr>
        <w:spacing w:after="0" w:line="240" w:lineRule="auto"/>
        <w:jc w:val="both"/>
        <w:rPr>
          <w:rFonts w:ascii="Times New Roman" w:hAnsi="Times New Roman" w:cs="Times New Roman"/>
          <w:sz w:val="23"/>
          <w:szCs w:val="23"/>
        </w:rPr>
      </w:pPr>
      <w:r w:rsidRPr="0020241D">
        <w:rPr>
          <w:rFonts w:ascii="Times New Roman" w:hAnsi="Times New Roman" w:cs="Times New Roman"/>
          <w:sz w:val="23"/>
          <w:szCs w:val="23"/>
        </w:rPr>
        <w:t xml:space="preserve">Ekstradisi menurut J.G Starke mengenai perjanjian ekstradisi bahwa ekstradisi merupakan proses dimana menurut traktat atau atas suatu dasar timbal balik suatu negara menyerahkan kepada negara yang lain atas permintaannya seseorang yang dituduh atau dihukum atas tindakan kriminal yang melanggar hukum negara yang meminta itu karena negara yang meminta itu berkompeten untuk mengadili sang tertuduh tersebut. </w:t>
      </w:r>
    </w:p>
    <w:p w:rsidR="004738EA" w:rsidRPr="0020241D" w:rsidRDefault="004738EA" w:rsidP="004738EA">
      <w:pPr>
        <w:spacing w:after="0" w:line="240" w:lineRule="auto"/>
        <w:jc w:val="both"/>
        <w:rPr>
          <w:rFonts w:ascii="Times New Roman" w:hAnsi="Times New Roman" w:cs="Times New Roman"/>
          <w:sz w:val="23"/>
          <w:szCs w:val="23"/>
        </w:rPr>
      </w:pPr>
      <w:r w:rsidRPr="0020241D">
        <w:rPr>
          <w:rFonts w:ascii="Times New Roman" w:hAnsi="Times New Roman" w:cs="Times New Roman"/>
          <w:sz w:val="23"/>
          <w:szCs w:val="23"/>
        </w:rPr>
        <w:t xml:space="preserve">Terkait definisi ekstradisi adapun beberapa unsur-unsur yang menjelaskan mengenai ekstradisi secara lebih spesifik yaitu: </w:t>
      </w:r>
    </w:p>
    <w:p w:rsidR="004738EA" w:rsidRPr="0020241D" w:rsidRDefault="004738EA" w:rsidP="004738EA">
      <w:pPr>
        <w:numPr>
          <w:ilvl w:val="0"/>
          <w:numId w:val="24"/>
        </w:numPr>
        <w:spacing w:after="0" w:line="240" w:lineRule="auto"/>
        <w:jc w:val="both"/>
        <w:rPr>
          <w:rFonts w:ascii="Times New Roman" w:hAnsi="Times New Roman" w:cs="Times New Roman"/>
          <w:sz w:val="23"/>
          <w:szCs w:val="23"/>
        </w:rPr>
      </w:pPr>
      <w:r w:rsidRPr="0020241D">
        <w:rPr>
          <w:rFonts w:ascii="Times New Roman" w:hAnsi="Times New Roman" w:cs="Times New Roman"/>
          <w:sz w:val="23"/>
          <w:szCs w:val="23"/>
        </w:rPr>
        <w:t>Unsur Subjek, yang dimaksud mengenai unsur subjek ialah kedua negara yaitu negara peminta dan negara yang diminta perihal ekstradisi. Dalam hal ini ada subjek  “negara peminta” (</w:t>
      </w:r>
      <w:r w:rsidRPr="0020241D">
        <w:rPr>
          <w:rFonts w:ascii="Times New Roman" w:hAnsi="Times New Roman" w:cs="Times New Roman"/>
          <w:i/>
          <w:sz w:val="23"/>
          <w:szCs w:val="23"/>
        </w:rPr>
        <w:t>The Requesting State</w:t>
      </w:r>
      <w:r w:rsidRPr="0020241D">
        <w:rPr>
          <w:rFonts w:ascii="Times New Roman" w:hAnsi="Times New Roman" w:cs="Times New Roman"/>
          <w:sz w:val="23"/>
          <w:szCs w:val="23"/>
        </w:rPr>
        <w:t>) dan “negara yang diminta” (</w:t>
      </w:r>
      <w:r w:rsidRPr="0020241D">
        <w:rPr>
          <w:rFonts w:ascii="Times New Roman" w:hAnsi="Times New Roman" w:cs="Times New Roman"/>
          <w:i/>
          <w:sz w:val="23"/>
          <w:szCs w:val="23"/>
        </w:rPr>
        <w:t>The Requested State</w:t>
      </w:r>
      <w:r w:rsidRPr="0020241D">
        <w:rPr>
          <w:rFonts w:ascii="Times New Roman" w:hAnsi="Times New Roman" w:cs="Times New Roman"/>
          <w:sz w:val="23"/>
          <w:szCs w:val="23"/>
        </w:rPr>
        <w:t>), “negara peminta”  adalah subjek yang memiliki kepentingan dan kapasitas untuk mengadili tersangka tindak kriminal sedangkan subjek “negara yang diminta” (</w:t>
      </w:r>
      <w:r w:rsidRPr="0020241D">
        <w:rPr>
          <w:rFonts w:ascii="Times New Roman" w:hAnsi="Times New Roman" w:cs="Times New Roman"/>
          <w:i/>
          <w:sz w:val="23"/>
          <w:szCs w:val="23"/>
        </w:rPr>
        <w:t>The Requested State</w:t>
      </w:r>
      <w:r w:rsidRPr="0020241D">
        <w:rPr>
          <w:rFonts w:ascii="Times New Roman" w:hAnsi="Times New Roman" w:cs="Times New Roman"/>
          <w:sz w:val="23"/>
          <w:szCs w:val="23"/>
        </w:rPr>
        <w:t xml:space="preserve">) adalah  negara tempat si pelaku kejahatan (tersangka, tertuduh, terdakwa) itu berada atau bersembunyi, negara ini dimintai oleh negara-negara yang memiliki yurisdiksi yaitu “negara peminta” agar menyerahkan orang yang berada dalam wilayahnya      </w:t>
      </w:r>
    </w:p>
    <w:p w:rsidR="004738EA" w:rsidRPr="0020241D" w:rsidRDefault="004738EA" w:rsidP="004738EA">
      <w:pPr>
        <w:numPr>
          <w:ilvl w:val="0"/>
          <w:numId w:val="24"/>
        </w:numPr>
        <w:spacing w:after="0" w:line="240" w:lineRule="auto"/>
        <w:jc w:val="both"/>
        <w:rPr>
          <w:rFonts w:ascii="Times New Roman" w:hAnsi="Times New Roman" w:cs="Times New Roman"/>
          <w:sz w:val="23"/>
          <w:szCs w:val="23"/>
        </w:rPr>
      </w:pPr>
      <w:r w:rsidRPr="0020241D">
        <w:rPr>
          <w:rFonts w:ascii="Times New Roman" w:hAnsi="Times New Roman" w:cs="Times New Roman"/>
          <w:sz w:val="23"/>
          <w:szCs w:val="23"/>
        </w:rPr>
        <w:t>Unsur Objek, Unsur objek merupakan si pelaku yang telah tertuduh,tersangka,terdakwa oleh negara peminta.</w:t>
      </w:r>
    </w:p>
    <w:p w:rsidR="004738EA" w:rsidRPr="0020241D" w:rsidRDefault="004738EA" w:rsidP="004738EA">
      <w:pPr>
        <w:numPr>
          <w:ilvl w:val="0"/>
          <w:numId w:val="24"/>
        </w:numPr>
        <w:spacing w:after="0" w:line="240" w:lineRule="auto"/>
        <w:jc w:val="both"/>
        <w:rPr>
          <w:rFonts w:ascii="Times New Roman" w:hAnsi="Times New Roman" w:cs="Times New Roman"/>
          <w:sz w:val="23"/>
          <w:szCs w:val="23"/>
        </w:rPr>
      </w:pPr>
      <w:r w:rsidRPr="0020241D">
        <w:rPr>
          <w:rFonts w:ascii="Times New Roman" w:hAnsi="Times New Roman" w:cs="Times New Roman"/>
          <w:sz w:val="23"/>
          <w:szCs w:val="23"/>
        </w:rPr>
        <w:t xml:space="preserve">Penolakan ekstradisi karena ada sangkaan yang cukup kuat, permintaan ekstradisi </w:t>
      </w:r>
      <w:r w:rsidRPr="0020241D">
        <w:rPr>
          <w:rFonts w:ascii="Times New Roman" w:hAnsi="Times New Roman" w:cs="Times New Roman"/>
          <w:i/>
          <w:iCs/>
          <w:sz w:val="23"/>
          <w:szCs w:val="23"/>
        </w:rPr>
        <w:t>ditolak jika menurut subjek “negara yang diminta” terdapat sangkaan yang cukup</w:t>
      </w:r>
      <w:r w:rsidRPr="0020241D">
        <w:rPr>
          <w:rFonts w:ascii="Times New Roman" w:hAnsi="Times New Roman" w:cs="Times New Roman"/>
          <w:sz w:val="23"/>
          <w:szCs w:val="23"/>
        </w:rPr>
        <w:t xml:space="preserve"> kuat, bahwa orang yang dimintakan ekstradisinya akan </w:t>
      </w:r>
      <w:r w:rsidRPr="0020241D">
        <w:rPr>
          <w:rFonts w:ascii="Times New Roman" w:hAnsi="Times New Roman" w:cs="Times New Roman"/>
          <w:sz w:val="23"/>
          <w:szCs w:val="23"/>
        </w:rPr>
        <w:lastRenderedPageBreak/>
        <w:t>dituntut, dipidana atau dikenakan tindakan lain karena alasan yang berkaitan dengan agama, keyakinan politik atau karena ia termasuk ke pada sukubangsa atau golongan tertentu. dengan agamanya, keyakinan politiknya atau kewarganegaraannya ataupun karena ia termasuk suku bangsa atau golongan penduduk tertentu</w:t>
      </w:r>
    </w:p>
    <w:p w:rsidR="004738EA" w:rsidRPr="0020241D" w:rsidRDefault="004738EA" w:rsidP="004738EA">
      <w:pPr>
        <w:numPr>
          <w:ilvl w:val="0"/>
          <w:numId w:val="24"/>
        </w:numPr>
        <w:spacing w:after="0" w:line="240" w:lineRule="auto"/>
        <w:jc w:val="both"/>
        <w:rPr>
          <w:rFonts w:ascii="Times New Roman" w:hAnsi="Times New Roman" w:cs="Times New Roman"/>
          <w:sz w:val="23"/>
          <w:szCs w:val="23"/>
        </w:rPr>
      </w:pPr>
      <w:r w:rsidRPr="0020241D">
        <w:rPr>
          <w:rFonts w:ascii="Times New Roman" w:hAnsi="Times New Roman" w:cs="Times New Roman"/>
          <w:sz w:val="23"/>
          <w:szCs w:val="23"/>
        </w:rPr>
        <w:t>Permintaan yang ditunda pemenuhannya, ialah subjek “negara yang diminta” memiliki kapasitas untuk menunda ekstradisi atau bahkan tidak melakukan ekstradisi apabila  kejahatan si tertuduh/tersangka/terdakwa dinilai oleh “negara yang diminta” adalah kejahatan politik.</w:t>
      </w:r>
      <w:r w:rsidRPr="0020241D">
        <w:rPr>
          <w:rFonts w:ascii="Times New Roman" w:hAnsi="Times New Roman" w:cs="Times New Roman"/>
          <w:sz w:val="23"/>
          <w:szCs w:val="23"/>
          <w:vertAlign w:val="superscript"/>
        </w:rPr>
        <w:t xml:space="preserve"> </w:t>
      </w:r>
      <w:r w:rsidRPr="0020241D">
        <w:rPr>
          <w:rFonts w:ascii="Times New Roman" w:hAnsi="Times New Roman" w:cs="Times New Roman"/>
          <w:sz w:val="23"/>
          <w:szCs w:val="23"/>
          <w:lang w:val="en-US"/>
        </w:rPr>
        <w:t>( M. Budiarto, 1980)</w:t>
      </w:r>
    </w:p>
    <w:p w:rsidR="004738EA" w:rsidRPr="0020241D" w:rsidRDefault="004738EA" w:rsidP="004738EA">
      <w:pPr>
        <w:spacing w:after="0" w:line="240" w:lineRule="auto"/>
        <w:jc w:val="both"/>
        <w:rPr>
          <w:rFonts w:ascii="Times New Roman" w:hAnsi="Times New Roman" w:cs="Times New Roman"/>
          <w:sz w:val="23"/>
          <w:szCs w:val="23"/>
        </w:rPr>
      </w:pPr>
    </w:p>
    <w:p w:rsidR="004738EA" w:rsidRPr="0020241D" w:rsidRDefault="004738EA" w:rsidP="004738EA">
      <w:pPr>
        <w:spacing w:after="0" w:line="240" w:lineRule="auto"/>
        <w:jc w:val="both"/>
        <w:rPr>
          <w:rFonts w:ascii="Times New Roman" w:hAnsi="Times New Roman" w:cs="Times New Roman"/>
          <w:sz w:val="23"/>
          <w:szCs w:val="23"/>
        </w:rPr>
      </w:pPr>
      <w:r w:rsidRPr="0020241D">
        <w:rPr>
          <w:rFonts w:ascii="Times New Roman" w:hAnsi="Times New Roman" w:cs="Times New Roman"/>
          <w:sz w:val="23"/>
          <w:szCs w:val="23"/>
        </w:rPr>
        <w:t>Melalui konsep</w:t>
      </w:r>
      <w:r w:rsidRPr="0020241D">
        <w:rPr>
          <w:rFonts w:ascii="Times New Roman" w:hAnsi="Times New Roman" w:cs="Times New Roman"/>
          <w:sz w:val="23"/>
          <w:szCs w:val="23"/>
          <w:lang w:val="en-US"/>
        </w:rPr>
        <w:t xml:space="preserve"> </w:t>
      </w:r>
      <w:r w:rsidRPr="0020241D">
        <w:rPr>
          <w:rFonts w:ascii="Times New Roman" w:hAnsi="Times New Roman" w:cs="Times New Roman"/>
          <w:sz w:val="23"/>
          <w:szCs w:val="23"/>
        </w:rPr>
        <w:t>ekstradisi, dapat diketahui bahwa ekstradisi dapat dilakukan berdasarkan suatu traktat maupun perjanjian dan adanya posisi ”negara peminta” dan “negara yang diminta”.Dalam kasus ekstradisi Fethullah Gulen yang menyangkut Amerika Serikat adalah sebagai “negara yang diminta” dan Turki adalah sebagai “negara peminta”, dan hal tersebut berdasarkan pada perjanjian ekstradisi antara AS dan Turki yang telah disepkati pada tahun 1981.</w:t>
      </w:r>
    </w:p>
    <w:p w:rsidR="004738EA" w:rsidRPr="0020241D" w:rsidRDefault="004738EA" w:rsidP="004738EA">
      <w:pPr>
        <w:spacing w:after="0" w:line="240" w:lineRule="auto"/>
        <w:jc w:val="both"/>
        <w:rPr>
          <w:rFonts w:ascii="Times New Roman" w:hAnsi="Times New Roman" w:cs="Times New Roman"/>
          <w:b/>
          <w:sz w:val="23"/>
          <w:szCs w:val="23"/>
        </w:rPr>
      </w:pPr>
    </w:p>
    <w:p w:rsidR="004738EA" w:rsidRPr="0020241D" w:rsidRDefault="004738EA" w:rsidP="004738EA">
      <w:pPr>
        <w:spacing w:after="0" w:line="240" w:lineRule="auto"/>
        <w:jc w:val="both"/>
        <w:rPr>
          <w:rFonts w:ascii="Times New Roman" w:hAnsi="Times New Roman" w:cs="Times New Roman"/>
          <w:i/>
          <w:sz w:val="23"/>
          <w:szCs w:val="23"/>
        </w:rPr>
      </w:pPr>
      <w:r w:rsidRPr="0020241D">
        <w:rPr>
          <w:rFonts w:ascii="Times New Roman" w:hAnsi="Times New Roman" w:cs="Times New Roman"/>
          <w:b/>
          <w:i/>
          <w:sz w:val="23"/>
          <w:szCs w:val="23"/>
        </w:rPr>
        <w:t>Teori Pilihan Rasional</w:t>
      </w:r>
    </w:p>
    <w:p w:rsidR="004738EA" w:rsidRPr="0020241D" w:rsidRDefault="004738EA" w:rsidP="004738EA">
      <w:pPr>
        <w:spacing w:after="0" w:line="240" w:lineRule="auto"/>
        <w:jc w:val="both"/>
        <w:rPr>
          <w:rFonts w:ascii="Times New Roman" w:hAnsi="Times New Roman" w:cs="Times New Roman"/>
          <w:sz w:val="23"/>
          <w:szCs w:val="23"/>
        </w:rPr>
      </w:pPr>
      <w:r w:rsidRPr="0020241D">
        <w:rPr>
          <w:rFonts w:ascii="Times New Roman" w:hAnsi="Times New Roman" w:cs="Times New Roman"/>
          <w:sz w:val="23"/>
          <w:szCs w:val="23"/>
        </w:rPr>
        <w:t>Dalam perpolitikan internasional negara merupakan sebuah aktor yang rasional yang berarti setiap kebijakan yang di ambil adalah pilihan yang rasional dan menguntungkan bagi kepentingan negaranya. Setiap kebijakan yang diambil oleh suatu negara adalah produk dari hasil pertimbangan untung dan ruginya terhadap hasil kebijakan tersebut. Teori Pilihan Rasional sendiri merupakan instrumen mengenai maksud arah tujuan aktor dalam kebijakannya.</w:t>
      </w:r>
    </w:p>
    <w:p w:rsidR="004738EA" w:rsidRPr="0020241D" w:rsidRDefault="004738EA" w:rsidP="004738EA">
      <w:pPr>
        <w:spacing w:after="0" w:line="240" w:lineRule="auto"/>
        <w:jc w:val="both"/>
        <w:rPr>
          <w:rFonts w:ascii="Times New Roman" w:hAnsi="Times New Roman" w:cs="Times New Roman"/>
          <w:sz w:val="23"/>
          <w:szCs w:val="23"/>
        </w:rPr>
      </w:pPr>
    </w:p>
    <w:p w:rsidR="004738EA" w:rsidRPr="0020241D" w:rsidRDefault="004738EA" w:rsidP="004738EA">
      <w:pPr>
        <w:spacing w:after="0" w:line="240" w:lineRule="auto"/>
        <w:jc w:val="both"/>
        <w:rPr>
          <w:rFonts w:ascii="Times New Roman" w:hAnsi="Times New Roman" w:cs="Times New Roman"/>
          <w:sz w:val="23"/>
          <w:szCs w:val="23"/>
        </w:rPr>
      </w:pPr>
      <w:r w:rsidRPr="0020241D">
        <w:rPr>
          <w:rFonts w:ascii="Times New Roman" w:hAnsi="Times New Roman" w:cs="Times New Roman"/>
          <w:sz w:val="23"/>
          <w:szCs w:val="23"/>
        </w:rPr>
        <w:t xml:space="preserve">Sedangkan menurut Stephen Waltz Teori Pilhan Rasional berasumsi bahwa kebijakan-kebijakan yang diambil suatu aktor adalah untuk memaksimalisasi manfaat akan hasil dari pilihan tersebut. Aktor akan memilih pilihan yang akan menghasilkan manfaat yang terbaik bagi aktor tersebut. Teori Pilihan Rasional menurut Waltz adalah untuk menjawab alasan kesimpulan logis sang aktor dalam memilih suatu kebijakan. Teori pilihan rasional merupakan teori yang digunakan untuk menjawab mengenai preferensi keputusan terbaik suatu negara dalam dunia internasional. </w:t>
      </w:r>
    </w:p>
    <w:p w:rsidR="004738EA" w:rsidRPr="0020241D" w:rsidRDefault="004738EA" w:rsidP="004738EA">
      <w:pPr>
        <w:spacing w:after="0" w:line="240" w:lineRule="auto"/>
        <w:jc w:val="both"/>
        <w:rPr>
          <w:rFonts w:ascii="Times New Roman" w:hAnsi="Times New Roman" w:cs="Times New Roman"/>
          <w:b/>
          <w:sz w:val="23"/>
          <w:szCs w:val="23"/>
          <w:lang w:val="en-US"/>
        </w:rPr>
      </w:pPr>
      <w:r w:rsidRPr="0020241D">
        <w:rPr>
          <w:rFonts w:ascii="Times New Roman" w:hAnsi="Times New Roman" w:cs="Times New Roman"/>
          <w:b/>
          <w:sz w:val="23"/>
          <w:szCs w:val="23"/>
          <w:lang w:val="en-US"/>
        </w:rPr>
        <w:t>(Jackson, Robert &amp; Geor Sorenson</w:t>
      </w:r>
      <w:proofErr w:type="gramStart"/>
      <w:r w:rsidRPr="0020241D">
        <w:rPr>
          <w:rFonts w:ascii="Times New Roman" w:hAnsi="Times New Roman" w:cs="Times New Roman"/>
          <w:b/>
          <w:sz w:val="23"/>
          <w:szCs w:val="23"/>
          <w:lang w:val="en-US"/>
        </w:rPr>
        <w:t>,2009</w:t>
      </w:r>
      <w:proofErr w:type="gramEnd"/>
      <w:r w:rsidRPr="0020241D">
        <w:rPr>
          <w:rFonts w:ascii="Times New Roman" w:hAnsi="Times New Roman" w:cs="Times New Roman"/>
          <w:b/>
          <w:sz w:val="23"/>
          <w:szCs w:val="23"/>
          <w:lang w:val="en-US"/>
        </w:rPr>
        <w:t xml:space="preserve"> )</w:t>
      </w:r>
    </w:p>
    <w:p w:rsidR="004738EA" w:rsidRPr="0020241D" w:rsidRDefault="004738EA" w:rsidP="004738EA">
      <w:pPr>
        <w:spacing w:after="0" w:line="240" w:lineRule="auto"/>
        <w:jc w:val="both"/>
        <w:rPr>
          <w:rFonts w:ascii="Times New Roman" w:hAnsi="Times New Roman" w:cs="Times New Roman"/>
          <w:sz w:val="23"/>
          <w:szCs w:val="23"/>
        </w:rPr>
      </w:pPr>
    </w:p>
    <w:p w:rsidR="004738EA" w:rsidRPr="0020241D" w:rsidRDefault="004738EA" w:rsidP="004738EA">
      <w:pPr>
        <w:spacing w:after="0" w:line="240" w:lineRule="auto"/>
        <w:jc w:val="both"/>
        <w:rPr>
          <w:rFonts w:ascii="Times New Roman" w:hAnsi="Times New Roman" w:cs="Times New Roman"/>
          <w:sz w:val="23"/>
          <w:szCs w:val="23"/>
        </w:rPr>
      </w:pPr>
      <w:r w:rsidRPr="0020241D">
        <w:rPr>
          <w:rFonts w:ascii="Times New Roman" w:hAnsi="Times New Roman" w:cs="Times New Roman"/>
          <w:sz w:val="23"/>
          <w:szCs w:val="23"/>
        </w:rPr>
        <w:t>Pemikiran dasar teori pilhan rasional adalah bahwa aktor memiliki preferensi di antara beberapa pilihan alternatif yang memungkinkan aktor tersebut menyatakan pilihan yang diinginkannya. Preferensi tersebut dianggap lengkap (aktor tersebut selalu dapat menentukan alternatif yang mereka inginkan atau tak ada alternatif yang diinginkan) dan transitif (apabila pilihan A lebih diinginkan daripada pilihan B dan pilihan B lebih diinginkan daripada pilihan C, maka A lebih diinginkan daripada C). Agen rasional kemudian mempertimbangkan informasi yang ada, kemungkinan peristiwa, potensi dan keuntungan dari menentukan pilihan, dan bertindak konsisten dalam memilih tindakan terbaik.</w:t>
      </w:r>
    </w:p>
    <w:p w:rsidR="004738EA" w:rsidRPr="0020241D" w:rsidRDefault="004738EA" w:rsidP="004738EA">
      <w:pPr>
        <w:spacing w:after="0" w:line="240" w:lineRule="auto"/>
        <w:jc w:val="both"/>
        <w:rPr>
          <w:rFonts w:ascii="Times New Roman" w:hAnsi="Times New Roman" w:cs="Times New Roman"/>
          <w:sz w:val="23"/>
          <w:szCs w:val="23"/>
        </w:rPr>
      </w:pPr>
    </w:p>
    <w:p w:rsidR="004738EA" w:rsidRPr="0020241D" w:rsidRDefault="004738EA" w:rsidP="004738EA">
      <w:pPr>
        <w:spacing w:after="0" w:line="240" w:lineRule="auto"/>
        <w:jc w:val="both"/>
        <w:rPr>
          <w:rFonts w:ascii="Times New Roman" w:hAnsi="Times New Roman" w:cs="Times New Roman"/>
          <w:sz w:val="23"/>
          <w:szCs w:val="23"/>
        </w:rPr>
      </w:pPr>
      <w:r w:rsidRPr="0020241D">
        <w:rPr>
          <w:rFonts w:ascii="Times New Roman" w:hAnsi="Times New Roman" w:cs="Times New Roman"/>
          <w:sz w:val="23"/>
          <w:szCs w:val="23"/>
        </w:rPr>
        <w:t>Teori pilihan rasionalis berpusat pada kajian aksi yang dilatarbelakangi oleh motif tertentu, sehingga aktor yang melakukan kebijakan juga dipengaruhi oleh berbagai variabel dari lingkungan pembentuk pemikiran rasionalnya. Aktor dalam konteks ini adalah negara, yang mana mengutamakan survivalitas dan kesejahteraan dalam setiap tindakan atau kebijakan yang diberlakukan.</w:t>
      </w:r>
      <w:r w:rsidRPr="0020241D">
        <w:rPr>
          <w:rFonts w:ascii="Times New Roman" w:hAnsi="Times New Roman" w:cs="Times New Roman"/>
          <w:sz w:val="23"/>
          <w:szCs w:val="23"/>
          <w:lang w:val="en-US"/>
        </w:rPr>
        <w:t xml:space="preserve"> </w:t>
      </w:r>
      <w:r w:rsidRPr="0020241D">
        <w:rPr>
          <w:rFonts w:ascii="Times New Roman" w:hAnsi="Times New Roman" w:cs="Times New Roman"/>
          <w:sz w:val="23"/>
          <w:szCs w:val="23"/>
        </w:rPr>
        <w:t xml:space="preserve">Teradapat beberapa indikator penting dalam teori pilihan rasional yang dapat dijadikan dasar analisis menuju bukti penelitian. </w:t>
      </w:r>
      <w:r w:rsidRPr="0020241D">
        <w:rPr>
          <w:rFonts w:ascii="Times New Roman" w:hAnsi="Times New Roman" w:cs="Times New Roman"/>
          <w:sz w:val="23"/>
          <w:szCs w:val="23"/>
        </w:rPr>
        <w:lastRenderedPageBreak/>
        <w:t>Yang pertama adalah </w:t>
      </w:r>
      <w:r w:rsidRPr="0020241D">
        <w:rPr>
          <w:rFonts w:ascii="Times New Roman" w:hAnsi="Times New Roman" w:cs="Times New Roman"/>
          <w:i/>
          <w:iCs/>
          <w:sz w:val="23"/>
          <w:szCs w:val="23"/>
        </w:rPr>
        <w:t>power determinism</w:t>
      </w:r>
      <w:r w:rsidRPr="0020241D">
        <w:rPr>
          <w:rFonts w:ascii="Times New Roman" w:hAnsi="Times New Roman" w:cs="Times New Roman"/>
          <w:sz w:val="23"/>
          <w:szCs w:val="23"/>
        </w:rPr>
        <w:t>, bahwa aktor dalam politik internasional memiliki kesamaan motif dalam melakukan tindakan yakni eksistensi dan pencapaian kebutuhan, kemudian motif tersebut didukung dengan kalkulasi  </w:t>
      </w:r>
      <w:r w:rsidRPr="0020241D">
        <w:rPr>
          <w:rFonts w:ascii="Times New Roman" w:hAnsi="Times New Roman" w:cs="Times New Roman"/>
          <w:i/>
          <w:iCs/>
          <w:sz w:val="23"/>
          <w:szCs w:val="23"/>
        </w:rPr>
        <w:t>power </w:t>
      </w:r>
      <w:r w:rsidRPr="0020241D">
        <w:rPr>
          <w:rFonts w:ascii="Times New Roman" w:hAnsi="Times New Roman" w:cs="Times New Roman"/>
          <w:sz w:val="23"/>
          <w:szCs w:val="23"/>
        </w:rPr>
        <w:t>yang dimiliki oleh aktor tersebut sehingga memunculkan dinamika antarnegara yang menimbulkan kondisi kooperatif atau konflik. Indikator kedua dalam pendekatan rasionalitas adalah </w:t>
      </w:r>
      <w:r w:rsidRPr="0020241D">
        <w:rPr>
          <w:rFonts w:ascii="Times New Roman" w:hAnsi="Times New Roman" w:cs="Times New Roman"/>
          <w:i/>
          <w:iCs/>
          <w:sz w:val="23"/>
          <w:szCs w:val="23"/>
        </w:rPr>
        <w:t>power activation</w:t>
      </w:r>
      <w:r w:rsidRPr="0020241D">
        <w:rPr>
          <w:rFonts w:ascii="Times New Roman" w:hAnsi="Times New Roman" w:cs="Times New Roman"/>
          <w:sz w:val="23"/>
          <w:szCs w:val="23"/>
        </w:rPr>
        <w:t>, yang mengarah pada </w:t>
      </w:r>
      <w:r w:rsidRPr="0020241D">
        <w:rPr>
          <w:rFonts w:ascii="Times New Roman" w:hAnsi="Times New Roman" w:cs="Times New Roman"/>
          <w:i/>
          <w:iCs/>
          <w:sz w:val="23"/>
          <w:szCs w:val="23"/>
        </w:rPr>
        <w:t>power</w:t>
      </w:r>
      <w:r w:rsidRPr="0020241D">
        <w:rPr>
          <w:rFonts w:ascii="Times New Roman" w:hAnsi="Times New Roman" w:cs="Times New Roman"/>
          <w:sz w:val="23"/>
          <w:szCs w:val="23"/>
        </w:rPr>
        <w:t xml:space="preserve"> yang memberikan limitasi pada opsi tindakan yang dapat ditempuh suatu negara, namun bukan sebagai determinasi utama. Sehingga maksimalisasi </w:t>
      </w:r>
      <w:r w:rsidRPr="0020241D">
        <w:rPr>
          <w:rFonts w:ascii="Times New Roman" w:hAnsi="Times New Roman" w:cs="Times New Roman"/>
          <w:i/>
          <w:sz w:val="23"/>
          <w:szCs w:val="23"/>
        </w:rPr>
        <w:t>power</w:t>
      </w:r>
      <w:r w:rsidRPr="0020241D">
        <w:rPr>
          <w:rFonts w:ascii="Times New Roman" w:hAnsi="Times New Roman" w:cs="Times New Roman"/>
          <w:sz w:val="23"/>
          <w:szCs w:val="23"/>
        </w:rPr>
        <w:t xml:space="preserve"> menjadi agenda penting bagi setiap negara dalam mengamankan negaranya dan mampu menyediakan kapabilitas ofensif dalam beberapa pilihan.</w:t>
      </w:r>
      <w:r w:rsidRPr="0020241D">
        <w:rPr>
          <w:rFonts w:ascii="Times New Roman" w:hAnsi="Times New Roman" w:cs="Times New Roman"/>
          <w:sz w:val="23"/>
          <w:szCs w:val="23"/>
          <w:lang w:val="en-US"/>
        </w:rPr>
        <w:t xml:space="preserve"> </w:t>
      </w:r>
      <w:r w:rsidRPr="0020241D">
        <w:rPr>
          <w:rFonts w:ascii="Times New Roman" w:hAnsi="Times New Roman" w:cs="Times New Roman"/>
          <w:sz w:val="23"/>
          <w:szCs w:val="23"/>
        </w:rPr>
        <w:t>Pada intinya, </w:t>
      </w:r>
      <w:r w:rsidRPr="0020241D">
        <w:rPr>
          <w:rFonts w:ascii="Times New Roman" w:hAnsi="Times New Roman" w:cs="Times New Roman"/>
          <w:i/>
          <w:iCs/>
          <w:sz w:val="23"/>
          <w:szCs w:val="23"/>
        </w:rPr>
        <w:t>power</w:t>
      </w:r>
      <w:r w:rsidRPr="0020241D">
        <w:rPr>
          <w:rFonts w:ascii="Times New Roman" w:hAnsi="Times New Roman" w:cs="Times New Roman"/>
          <w:sz w:val="23"/>
          <w:szCs w:val="23"/>
        </w:rPr>
        <w:t> dapat digunakan untuk memprediksi persepsi aktor dalam konstelasi hubungan internasional.</w:t>
      </w:r>
    </w:p>
    <w:p w:rsidR="004738EA" w:rsidRPr="0020241D" w:rsidRDefault="004738EA" w:rsidP="004738EA">
      <w:pPr>
        <w:spacing w:after="0" w:line="240" w:lineRule="auto"/>
        <w:jc w:val="both"/>
        <w:rPr>
          <w:rFonts w:ascii="Times New Roman" w:hAnsi="Times New Roman" w:cs="Times New Roman"/>
          <w:sz w:val="23"/>
          <w:szCs w:val="23"/>
        </w:rPr>
      </w:pPr>
    </w:p>
    <w:p w:rsidR="004738EA" w:rsidRPr="0020241D" w:rsidRDefault="004738EA" w:rsidP="004738EA">
      <w:pPr>
        <w:spacing w:after="0" w:line="240" w:lineRule="auto"/>
        <w:jc w:val="both"/>
        <w:rPr>
          <w:rFonts w:ascii="Times New Roman" w:hAnsi="Times New Roman" w:cs="Times New Roman"/>
          <w:sz w:val="23"/>
          <w:szCs w:val="23"/>
        </w:rPr>
      </w:pPr>
      <w:r w:rsidRPr="0020241D">
        <w:rPr>
          <w:rFonts w:ascii="Times New Roman" w:hAnsi="Times New Roman" w:cs="Times New Roman"/>
          <w:sz w:val="23"/>
          <w:szCs w:val="23"/>
        </w:rPr>
        <w:t>Teori pilihan rasional digunakan untuk menganalisa mengeai alasan penolakan Amerika Serikat terhadap permintaan ekstradisi Fethullah Gulen oleh Pemerintah Turki dimana Amerika Serikat adalah aktor rasional dalam konstelasi hubungan internasional dengan kebijakannya yang mampu menciptakan kondisi koperatif ataupun konflik melalui kebijakannya.</w:t>
      </w:r>
    </w:p>
    <w:p w:rsidR="004738EA" w:rsidRPr="0020241D" w:rsidRDefault="004738EA" w:rsidP="004738EA">
      <w:pPr>
        <w:spacing w:after="0" w:line="240" w:lineRule="auto"/>
        <w:jc w:val="both"/>
        <w:rPr>
          <w:rFonts w:ascii="Times New Roman" w:hAnsi="Times New Roman" w:cs="Times New Roman"/>
          <w:b/>
          <w:bCs/>
          <w:sz w:val="23"/>
          <w:szCs w:val="23"/>
          <w:lang w:val="en-US"/>
        </w:rPr>
      </w:pPr>
    </w:p>
    <w:p w:rsidR="004738EA" w:rsidRPr="0020241D" w:rsidRDefault="004738EA" w:rsidP="004738EA">
      <w:pPr>
        <w:spacing w:after="0" w:line="240" w:lineRule="auto"/>
        <w:jc w:val="both"/>
        <w:rPr>
          <w:rFonts w:ascii="Times New Roman" w:hAnsi="Times New Roman" w:cs="Times New Roman"/>
          <w:b/>
          <w:bCs/>
          <w:sz w:val="23"/>
          <w:szCs w:val="23"/>
          <w:lang w:val="en-US"/>
        </w:rPr>
      </w:pPr>
      <w:r w:rsidRPr="0020241D">
        <w:rPr>
          <w:rFonts w:ascii="Times New Roman" w:hAnsi="Times New Roman" w:cs="Times New Roman"/>
          <w:b/>
          <w:bCs/>
          <w:sz w:val="23"/>
          <w:szCs w:val="23"/>
          <w:lang w:val="en-US"/>
        </w:rPr>
        <w:t xml:space="preserve">Metodologi Penelitian </w:t>
      </w:r>
    </w:p>
    <w:p w:rsidR="004738EA" w:rsidRPr="0020241D" w:rsidRDefault="004738EA" w:rsidP="004738EA">
      <w:pPr>
        <w:spacing w:after="0" w:line="240" w:lineRule="auto"/>
        <w:jc w:val="both"/>
        <w:rPr>
          <w:rFonts w:ascii="Times New Roman" w:hAnsi="Times New Roman" w:cs="Times New Roman"/>
          <w:sz w:val="23"/>
          <w:szCs w:val="23"/>
        </w:rPr>
      </w:pPr>
      <w:r w:rsidRPr="0020241D">
        <w:rPr>
          <w:rFonts w:ascii="Times New Roman" w:hAnsi="Times New Roman" w:cs="Times New Roman"/>
          <w:sz w:val="23"/>
          <w:szCs w:val="23"/>
          <w:lang w:val="en-US"/>
        </w:rPr>
        <w:t xml:space="preserve">Jenis penelitian yang digunakan adalah penelitian eksplanatif </w:t>
      </w:r>
      <w:r w:rsidRPr="0020241D">
        <w:rPr>
          <w:rFonts w:ascii="Times New Roman" w:hAnsi="Times New Roman" w:cs="Times New Roman"/>
          <w:sz w:val="23"/>
          <w:szCs w:val="23"/>
        </w:rPr>
        <w:t>untuk menjelaskan</w:t>
      </w:r>
      <w:r w:rsidRPr="0020241D">
        <w:rPr>
          <w:rFonts w:ascii="Times New Roman" w:hAnsi="Times New Roman" w:cs="Times New Roman"/>
          <w:sz w:val="23"/>
          <w:szCs w:val="23"/>
          <w:lang w:val="en-US"/>
        </w:rPr>
        <w:t xml:space="preserve"> </w:t>
      </w:r>
      <w:r w:rsidRPr="0020241D">
        <w:rPr>
          <w:rFonts w:ascii="Times New Roman" w:hAnsi="Times New Roman" w:cs="Times New Roman"/>
          <w:sz w:val="23"/>
          <w:szCs w:val="23"/>
        </w:rPr>
        <w:t xml:space="preserve">  mengapa</w:t>
      </w:r>
      <w:r w:rsidRPr="0020241D">
        <w:rPr>
          <w:rFonts w:ascii="Times New Roman" w:hAnsi="Times New Roman" w:cs="Times New Roman"/>
          <w:sz w:val="23"/>
          <w:szCs w:val="23"/>
          <w:lang w:val="en-US"/>
        </w:rPr>
        <w:t xml:space="preserve"> </w:t>
      </w:r>
      <w:r w:rsidRPr="0020241D">
        <w:rPr>
          <w:rFonts w:ascii="Times New Roman" w:hAnsi="Times New Roman" w:cs="Times New Roman"/>
          <w:sz w:val="23"/>
          <w:szCs w:val="23"/>
        </w:rPr>
        <w:t>Amerika Serikat tidak memenuhi permintaan Turki mengekstradisi Fethullah Gulen.</w:t>
      </w:r>
      <w:r w:rsidRPr="0020241D">
        <w:rPr>
          <w:rFonts w:ascii="Times New Roman" w:hAnsi="Times New Roman" w:cs="Times New Roman"/>
          <w:sz w:val="23"/>
          <w:szCs w:val="23"/>
          <w:lang w:val="en-US"/>
        </w:rPr>
        <w:t xml:space="preserve"> Jenis data yang digunakan dalam penelitian ini adalah data sekunder, yaitu data yang diperoleh dari penelaahan studi kepustakaan dan hasil pencaraian data melalui internet. Teknik pengumpulan data yang digunakan penelitian ini adalah telaah pustaka. </w:t>
      </w:r>
      <w:r w:rsidRPr="0020241D">
        <w:rPr>
          <w:rFonts w:ascii="Times New Roman" w:hAnsi="Times New Roman" w:cs="Times New Roman"/>
          <w:sz w:val="23"/>
          <w:szCs w:val="23"/>
        </w:rPr>
        <w:t>Teknik analisis data yang digunakan dalam penelitian ini adalah kualitatif eksplanatif  yang bersifat tulisan-tulisan dan karya ilmiah yang dianalisa oleh penulis sebagai sumber informasi dan referensi penelitian.</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b/>
          <w:bCs/>
          <w:sz w:val="23"/>
          <w:szCs w:val="23"/>
          <w:lang w:val="en-US"/>
        </w:rPr>
      </w:pPr>
      <w:r w:rsidRPr="0020241D">
        <w:rPr>
          <w:rFonts w:ascii="Times New Roman" w:hAnsi="Times New Roman" w:cs="Times New Roman"/>
          <w:b/>
          <w:bCs/>
          <w:sz w:val="23"/>
          <w:szCs w:val="23"/>
          <w:lang w:val="en-US"/>
        </w:rPr>
        <w:t>Hasil Penelitian</w:t>
      </w:r>
    </w:p>
    <w:p w:rsidR="004738EA" w:rsidRPr="0020241D" w:rsidRDefault="004738EA" w:rsidP="004738EA">
      <w:pPr>
        <w:spacing w:after="0" w:line="240" w:lineRule="auto"/>
        <w:jc w:val="both"/>
        <w:rPr>
          <w:rFonts w:ascii="Times New Roman" w:hAnsi="Times New Roman" w:cs="Times New Roman"/>
          <w:sz w:val="23"/>
          <w:szCs w:val="23"/>
          <w:lang w:val="en-US"/>
        </w:rPr>
      </w:pPr>
      <w:r w:rsidRPr="0020241D">
        <w:rPr>
          <w:rFonts w:ascii="Times New Roman" w:hAnsi="Times New Roman" w:cs="Times New Roman"/>
          <w:sz w:val="23"/>
          <w:szCs w:val="23"/>
        </w:rPr>
        <w:t xml:space="preserve">Meskipun upaya kudeta 15 Juli 2016 oleh faksi militer yang tergabung dalam </w:t>
      </w:r>
      <w:r w:rsidRPr="0020241D">
        <w:rPr>
          <w:rFonts w:ascii="Times New Roman" w:hAnsi="Times New Roman" w:cs="Times New Roman"/>
          <w:i/>
          <w:sz w:val="23"/>
          <w:szCs w:val="23"/>
        </w:rPr>
        <w:t>Peace at Home Council</w:t>
      </w:r>
      <w:r w:rsidRPr="0020241D">
        <w:rPr>
          <w:rFonts w:ascii="Times New Roman" w:hAnsi="Times New Roman" w:cs="Times New Roman"/>
          <w:sz w:val="23"/>
          <w:szCs w:val="23"/>
        </w:rPr>
        <w:t xml:space="preserve"> terhadap Pemerintahan Erdogan mengalami kegagalan. Namun peristiwa tersebut tetap menjadi suatu insiden yang menyebabkan kekacauan, instabilitas politik, korban jiwa yang banyak serta respon balasan yang berlebihan dari Pemerintahan Erdogan yang dikenal dengan aksi </w:t>
      </w:r>
      <w:r w:rsidRPr="0020241D">
        <w:rPr>
          <w:rFonts w:ascii="Times New Roman" w:hAnsi="Times New Roman" w:cs="Times New Roman"/>
          <w:i/>
          <w:sz w:val="23"/>
          <w:szCs w:val="23"/>
        </w:rPr>
        <w:t xml:space="preserve">The Purge. </w:t>
      </w:r>
      <w:r w:rsidRPr="0020241D">
        <w:rPr>
          <w:rFonts w:ascii="Times New Roman" w:hAnsi="Times New Roman" w:cs="Times New Roman"/>
          <w:sz w:val="23"/>
          <w:szCs w:val="23"/>
        </w:rPr>
        <w:t>Pasca terjadinya aksi kudeta 15 Juli 2016 di Turki, Pemerintah Turki merespon aksi tersebut dengan penangkapan dan pemecatan pihak-pihak yang terindikasi dalam aksi kudeta secara massif</w:t>
      </w:r>
      <w:r w:rsidRPr="0020241D">
        <w:rPr>
          <w:rFonts w:ascii="Times New Roman" w:hAnsi="Times New Roman" w:cs="Times New Roman"/>
          <w:sz w:val="23"/>
          <w:szCs w:val="23"/>
          <w:lang w:val="en-US"/>
        </w:rPr>
        <w:t xml:space="preserve">. Selain terjadinya penangkapan dan pemecatan di sektor publik secara masal </w:t>
      </w:r>
      <w:r w:rsidRPr="0020241D">
        <w:rPr>
          <w:rFonts w:ascii="Times New Roman" w:hAnsi="Times New Roman" w:cs="Times New Roman"/>
          <w:i/>
          <w:sz w:val="23"/>
          <w:szCs w:val="23"/>
          <w:lang w:val="en-US"/>
        </w:rPr>
        <w:t xml:space="preserve">The Purge </w:t>
      </w:r>
      <w:r w:rsidRPr="0020241D">
        <w:rPr>
          <w:rFonts w:ascii="Times New Roman" w:hAnsi="Times New Roman" w:cs="Times New Roman"/>
          <w:sz w:val="23"/>
          <w:szCs w:val="23"/>
          <w:lang w:val="en-US"/>
        </w:rPr>
        <w:t>berujung pada dituduhnya Fethullah Gulen sebagai aktor intelektual upaya kudeta 15 Juli 2016.</w:t>
      </w:r>
    </w:p>
    <w:p w:rsidR="004738EA" w:rsidRPr="0020241D" w:rsidRDefault="004738EA" w:rsidP="004738EA">
      <w:pPr>
        <w:spacing w:after="0" w:line="240" w:lineRule="auto"/>
        <w:jc w:val="both"/>
        <w:rPr>
          <w:rFonts w:ascii="Times New Roman" w:hAnsi="Times New Roman" w:cs="Times New Roman"/>
          <w:b/>
          <w:bCs/>
          <w:sz w:val="23"/>
          <w:szCs w:val="23"/>
          <w:lang w:val="en-US"/>
        </w:rPr>
      </w:pPr>
    </w:p>
    <w:p w:rsidR="004738EA" w:rsidRPr="0020241D" w:rsidRDefault="004738EA" w:rsidP="004738EA">
      <w:pPr>
        <w:spacing w:after="0" w:line="240" w:lineRule="auto"/>
        <w:jc w:val="both"/>
        <w:rPr>
          <w:rFonts w:ascii="Times New Roman" w:hAnsi="Times New Roman" w:cs="Times New Roman"/>
          <w:b/>
          <w:bCs/>
          <w:i/>
          <w:sz w:val="23"/>
          <w:szCs w:val="23"/>
          <w:lang w:val="en-US"/>
        </w:rPr>
      </w:pPr>
      <w:r w:rsidRPr="0020241D">
        <w:rPr>
          <w:rFonts w:ascii="Times New Roman" w:hAnsi="Times New Roman" w:cs="Times New Roman"/>
          <w:b/>
          <w:bCs/>
          <w:i/>
          <w:sz w:val="23"/>
          <w:szCs w:val="23"/>
          <w:lang w:val="en-US"/>
        </w:rPr>
        <w:t>Upaya Kudeta 15 Juli 2016</w:t>
      </w: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Turki merupakan negara yang cenderung sering mengalami aksi kudeta oleh pihak militer. Sejak terbentuknya Republik Turki negara tersebut telah mengalami 4 kali upaya kudeta militer pada pemerintah. Namun pada 15 Juli 2016 upaya kudeta terhadap Pemerintahan Erdogan faksi militer yang tergabung </w:t>
      </w:r>
      <w:proofErr w:type="gramStart"/>
      <w:r w:rsidRPr="0020241D">
        <w:rPr>
          <w:rFonts w:ascii="Times New Roman" w:hAnsi="Times New Roman" w:cs="Times New Roman"/>
          <w:bCs/>
          <w:sz w:val="23"/>
          <w:szCs w:val="23"/>
          <w:lang w:val="en-US"/>
        </w:rPr>
        <w:t xml:space="preserve">dalam  </w:t>
      </w:r>
      <w:r w:rsidRPr="0020241D">
        <w:rPr>
          <w:rFonts w:ascii="Times New Roman" w:hAnsi="Times New Roman" w:cs="Times New Roman"/>
          <w:bCs/>
          <w:i/>
          <w:sz w:val="23"/>
          <w:szCs w:val="23"/>
          <w:lang w:val="en-US"/>
        </w:rPr>
        <w:t>Peace</w:t>
      </w:r>
      <w:proofErr w:type="gramEnd"/>
      <w:r w:rsidRPr="0020241D">
        <w:rPr>
          <w:rFonts w:ascii="Times New Roman" w:hAnsi="Times New Roman" w:cs="Times New Roman"/>
          <w:bCs/>
          <w:i/>
          <w:sz w:val="23"/>
          <w:szCs w:val="23"/>
          <w:lang w:val="en-US"/>
        </w:rPr>
        <w:t xml:space="preserve"> at Home Council </w:t>
      </w:r>
      <w:r w:rsidRPr="0020241D">
        <w:rPr>
          <w:rFonts w:ascii="Times New Roman" w:hAnsi="Times New Roman" w:cs="Times New Roman"/>
          <w:bCs/>
          <w:sz w:val="23"/>
          <w:szCs w:val="23"/>
          <w:lang w:val="en-US"/>
        </w:rPr>
        <w:t>mengalami kegagalan. Meskipun mengalami kegagalan, insiden tersebut telah menimbulkan kasualitas yang terparah sepanjang sejarah Republik Turki.</w:t>
      </w: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Aksi kudeta yang terjadi pada 15 Juli 2016 disebabkan oleh berbagai faktor yang dapat digambarkan melalui latar belakang doktrin Militer Turki serta berbagai perselisihan yang terjadi antara Militer dan AKP. Militer Turki secara doktrin merupakan penjaga </w:t>
      </w:r>
      <w:r w:rsidRPr="0020241D">
        <w:rPr>
          <w:rFonts w:ascii="Times New Roman" w:hAnsi="Times New Roman" w:cs="Times New Roman"/>
          <w:bCs/>
          <w:sz w:val="23"/>
          <w:szCs w:val="23"/>
          <w:lang w:val="en-US"/>
        </w:rPr>
        <w:lastRenderedPageBreak/>
        <w:t xml:space="preserve">prinsip sekularisme yang digagas oleh Mustafa Kemal Ataturk, dan Militer Turki cenderung akan melakukan intervensi politik dan bahkan kudeta militer jika Turki dianggap keluar dari nilai-nilai sekularisme. Hal tersebut dapat terlihat ketika Militer Turki mengkudeta Pemerintahan Adnan Menderes yang merupakan seorang Konservatif Islamis dari </w:t>
      </w:r>
      <w:r w:rsidRPr="0020241D">
        <w:rPr>
          <w:rFonts w:ascii="Times New Roman" w:hAnsi="Times New Roman" w:cs="Times New Roman"/>
          <w:bCs/>
          <w:i/>
          <w:sz w:val="23"/>
          <w:szCs w:val="23"/>
          <w:lang w:val="en-US"/>
        </w:rPr>
        <w:t xml:space="preserve">Democratic Party </w:t>
      </w:r>
      <w:r w:rsidRPr="0020241D">
        <w:rPr>
          <w:rFonts w:ascii="Times New Roman" w:hAnsi="Times New Roman" w:cs="Times New Roman"/>
          <w:bCs/>
          <w:sz w:val="23"/>
          <w:szCs w:val="23"/>
          <w:lang w:val="en-US"/>
        </w:rPr>
        <w:t xml:space="preserve">pada tahun 1960, lalu Pemerintahan Turgut Ozal yang mengusung paham </w:t>
      </w:r>
      <w:r w:rsidRPr="0020241D">
        <w:rPr>
          <w:rFonts w:ascii="Times New Roman" w:hAnsi="Times New Roman" w:cs="Times New Roman"/>
          <w:bCs/>
          <w:i/>
          <w:sz w:val="23"/>
          <w:szCs w:val="23"/>
          <w:lang w:val="en-US"/>
        </w:rPr>
        <w:t xml:space="preserve">Neo-Ottoman </w:t>
      </w:r>
      <w:r w:rsidRPr="0020241D">
        <w:rPr>
          <w:rFonts w:ascii="Times New Roman" w:hAnsi="Times New Roman" w:cs="Times New Roman"/>
          <w:bCs/>
          <w:sz w:val="23"/>
          <w:szCs w:val="23"/>
          <w:lang w:val="en-US"/>
        </w:rPr>
        <w:t>pada tahun 1980</w:t>
      </w:r>
      <w:r w:rsidRPr="0020241D">
        <w:rPr>
          <w:rFonts w:ascii="Times New Roman" w:hAnsi="Times New Roman" w:cs="Times New Roman"/>
          <w:bCs/>
          <w:i/>
          <w:sz w:val="23"/>
          <w:szCs w:val="23"/>
          <w:lang w:val="en-US"/>
        </w:rPr>
        <w:t>,</w:t>
      </w:r>
      <w:r w:rsidRPr="0020241D">
        <w:rPr>
          <w:rFonts w:ascii="Times New Roman" w:hAnsi="Times New Roman" w:cs="Times New Roman"/>
          <w:bCs/>
          <w:sz w:val="23"/>
          <w:szCs w:val="23"/>
          <w:lang w:val="en-US"/>
        </w:rPr>
        <w:t xml:space="preserve"> serta</w:t>
      </w:r>
      <w:r w:rsidRPr="0020241D">
        <w:rPr>
          <w:rFonts w:ascii="Times New Roman" w:hAnsi="Times New Roman" w:cs="Times New Roman"/>
          <w:bCs/>
          <w:i/>
          <w:sz w:val="23"/>
          <w:szCs w:val="23"/>
          <w:lang w:val="en-US"/>
        </w:rPr>
        <w:t xml:space="preserve"> </w:t>
      </w:r>
      <w:r w:rsidRPr="0020241D">
        <w:rPr>
          <w:rFonts w:ascii="Times New Roman" w:hAnsi="Times New Roman" w:cs="Times New Roman"/>
          <w:bCs/>
          <w:sz w:val="23"/>
          <w:szCs w:val="23"/>
          <w:lang w:val="en-US"/>
        </w:rPr>
        <w:t xml:space="preserve">Pemerintahan Necmettin Erbakan dari </w:t>
      </w:r>
      <w:r w:rsidRPr="0020241D">
        <w:rPr>
          <w:rFonts w:ascii="Times New Roman" w:hAnsi="Times New Roman" w:cs="Times New Roman"/>
          <w:bCs/>
          <w:i/>
          <w:sz w:val="23"/>
          <w:szCs w:val="23"/>
          <w:lang w:val="en-US"/>
        </w:rPr>
        <w:t>Welfare Party</w:t>
      </w:r>
      <w:r w:rsidRPr="0020241D">
        <w:rPr>
          <w:rFonts w:ascii="Times New Roman" w:hAnsi="Times New Roman" w:cs="Times New Roman"/>
          <w:bCs/>
          <w:sz w:val="23"/>
          <w:szCs w:val="23"/>
          <w:lang w:val="en-US"/>
        </w:rPr>
        <w:t xml:space="preserve"> pada tahun 1997.</w:t>
      </w: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ab/>
      </w: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Ketika berlangsungnya upaya kudeta terhadap Pemerintahan Erdogan pada 15 Juli 2016, Erdogan sedang berada di </w:t>
      </w:r>
      <w:proofErr w:type="gramStart"/>
      <w:r w:rsidRPr="0020241D">
        <w:rPr>
          <w:rFonts w:ascii="Times New Roman" w:hAnsi="Times New Roman" w:cs="Times New Roman"/>
          <w:bCs/>
          <w:sz w:val="23"/>
          <w:szCs w:val="23"/>
          <w:lang w:val="en-US"/>
        </w:rPr>
        <w:t>kota</w:t>
      </w:r>
      <w:proofErr w:type="gramEnd"/>
      <w:r w:rsidRPr="0020241D">
        <w:rPr>
          <w:rFonts w:ascii="Times New Roman" w:hAnsi="Times New Roman" w:cs="Times New Roman"/>
          <w:bCs/>
          <w:sz w:val="23"/>
          <w:szCs w:val="23"/>
          <w:lang w:val="en-US"/>
        </w:rPr>
        <w:t xml:space="preserve"> Marmaris bersama keluarga dalam rangka berlibur. Pada s pukul 21.30 waktu setempat sampai dengan 22.00 Erdogan menerima berbagai laporan melalui telepon mengenai pengerahan jet tempur dan kekuatan militer lainnya di Istanbul dan penutupan Jembatan Bhosporhus oleh faksi militer. Mengetahui adanya aksi kudeta melalui Perdana Menteri Turki Binali Yildirin, Pemerintah Turki menyatakan bahwa Turki sedang berada dalam aksi percobaan kudeta oleh faksi militer. Erdogan bereaksi dengan menginstruksikan </w:t>
      </w:r>
      <w:proofErr w:type="gramStart"/>
      <w:r w:rsidRPr="0020241D">
        <w:rPr>
          <w:rFonts w:ascii="Times New Roman" w:hAnsi="Times New Roman" w:cs="Times New Roman"/>
          <w:bCs/>
          <w:sz w:val="23"/>
          <w:szCs w:val="23"/>
          <w:lang w:val="en-US"/>
        </w:rPr>
        <w:t>tim</w:t>
      </w:r>
      <w:proofErr w:type="gramEnd"/>
      <w:r w:rsidRPr="0020241D">
        <w:rPr>
          <w:rFonts w:ascii="Times New Roman" w:hAnsi="Times New Roman" w:cs="Times New Roman"/>
          <w:bCs/>
          <w:sz w:val="23"/>
          <w:szCs w:val="23"/>
          <w:lang w:val="en-US"/>
        </w:rPr>
        <w:t xml:space="preserve"> keamanan Presiden untuk merelokasi dirinya beserta keluarga menuju kota Dalaman untuk terbang ke Istanbul. Faksi militer yang mengetahui lokasi hotel kediaman Erdogan di Marmaris pada dini hari 15 Juli mengerahkan jet tempur yang menewaskan 2 anggota tim keamanan Presiden dan 25 orang terluka, namun pada saat terjadinya serangan Presiden Erdogan telah berhasil direlokasi menuju wilayah Dalaman dan pada saat itu ia telah berada di pesawat menuju Istanbul.</w:t>
      </w:r>
    </w:p>
    <w:p w:rsidR="004738EA" w:rsidRPr="0020241D" w:rsidRDefault="004738EA" w:rsidP="004738EA">
      <w:pPr>
        <w:spacing w:after="0" w:line="240" w:lineRule="auto"/>
        <w:jc w:val="both"/>
        <w:rPr>
          <w:rFonts w:ascii="Times New Roman" w:hAnsi="Times New Roman" w:cs="Times New Roman"/>
          <w:b/>
          <w:bCs/>
          <w:sz w:val="23"/>
          <w:szCs w:val="23"/>
          <w:lang w:val="en-US"/>
        </w:rPr>
      </w:pPr>
      <w:r w:rsidRPr="0020241D">
        <w:rPr>
          <w:rFonts w:ascii="Times New Roman" w:hAnsi="Times New Roman" w:cs="Times New Roman"/>
          <w:b/>
          <w:bCs/>
          <w:sz w:val="23"/>
          <w:szCs w:val="23"/>
          <w:lang w:val="en-US"/>
        </w:rPr>
        <w:t>(Rabasa, Angel dan Stephen F. Larrabee 2008)</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bCs/>
          <w:sz w:val="23"/>
          <w:szCs w:val="23"/>
          <w:vertAlign w:val="superscript"/>
          <w:lang w:val="en-US"/>
        </w:rPr>
      </w:pPr>
      <w:r w:rsidRPr="0020241D">
        <w:rPr>
          <w:rFonts w:ascii="Times New Roman" w:hAnsi="Times New Roman" w:cs="Times New Roman"/>
          <w:bCs/>
          <w:sz w:val="23"/>
          <w:szCs w:val="23"/>
          <w:lang w:val="en-US"/>
        </w:rPr>
        <w:t xml:space="preserve">Pasca terjadinya aksi kudeta 15 Juli 2016, Perdana Menteri Turki Bilnari Yildirim menyerukan agar rakyat Turki tidak melakukan pembalasan dan persekusi terhadap siapapun yang ada dibalik kudeta tersebut, namun ia dan pemerintahannya akan melakukan tindakan sesuai hukum yang berlaku untuk mengadili pihak-pihak yang terlibat dalam aksi kudeta. Kudeta yang dilakukan oleh militer pada 15 Juli 2016 tersebut merupakan suatu momentum bagi Pemerintahan AKP di Turki untuk membersihkan berbagai sektor di Turki dari pengaruh-pengaruh pihak yang berpotensi menghambat kekuasaan AKP di Turki. Sejak terjadinya kudeta Pemerintah Turki terlihat sangat eksplisit melakukan upaya untuk menghapuskan pengaruh Fethullah Gulen serta pengikutnya di Turki, hal tersebut diakui oleh pejabat Badan Intelejen Turki (MIT). </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Setelah 7 hari pasca terjadinya aksi kudeta yaitu pada tanggal 22 Juli 2016 Pemerintah Turki memberlakukan </w:t>
      </w:r>
      <w:r w:rsidRPr="0020241D">
        <w:rPr>
          <w:rFonts w:ascii="Times New Roman" w:hAnsi="Times New Roman" w:cs="Times New Roman"/>
          <w:bCs/>
          <w:i/>
          <w:sz w:val="23"/>
          <w:szCs w:val="23"/>
          <w:lang w:val="en-US"/>
        </w:rPr>
        <w:t>state of emergency</w:t>
      </w:r>
      <w:r w:rsidRPr="0020241D">
        <w:rPr>
          <w:rFonts w:ascii="Times New Roman" w:hAnsi="Times New Roman" w:cs="Times New Roman"/>
          <w:bCs/>
          <w:sz w:val="23"/>
          <w:szCs w:val="23"/>
          <w:lang w:val="en-US"/>
        </w:rPr>
        <w:t xml:space="preserve"> di seluruh wilayah Turki, hal tersebut memungkinkan pemerintah untuk menangkap siapa saja pihak yang diduga sebagai terroris ataupun dalam hal ini yang diduga berkontribusi dalam aksi kudeta. Beberapa minggu kemudian Pengadilan Turki mengumumkan lebih dari 150.000 surat penangkapan terkait jaringan </w:t>
      </w:r>
      <w:r w:rsidRPr="0020241D">
        <w:rPr>
          <w:rFonts w:ascii="Times New Roman" w:hAnsi="Times New Roman" w:cs="Times New Roman"/>
          <w:bCs/>
          <w:i/>
          <w:sz w:val="23"/>
          <w:szCs w:val="23"/>
          <w:lang w:val="en-US"/>
        </w:rPr>
        <w:t>Gulenist</w:t>
      </w:r>
      <w:r w:rsidRPr="0020241D">
        <w:rPr>
          <w:rFonts w:ascii="Times New Roman" w:hAnsi="Times New Roman" w:cs="Times New Roman"/>
          <w:bCs/>
          <w:sz w:val="23"/>
          <w:szCs w:val="23"/>
          <w:lang w:val="en-US"/>
        </w:rPr>
        <w:t xml:space="preserve">, dari puluhan ribu tersebut terdiri pejabat kepolisian, militer, pilot, akademisi dan pejabat publik. Mereka yang ditangkap segera dipecat dari instansi mereka bekerja hanya berdasarkan tuduhan mereka sebagai jaringan </w:t>
      </w:r>
      <w:r w:rsidRPr="0020241D">
        <w:rPr>
          <w:rFonts w:ascii="Times New Roman" w:hAnsi="Times New Roman" w:cs="Times New Roman"/>
          <w:bCs/>
          <w:i/>
          <w:sz w:val="23"/>
          <w:szCs w:val="23"/>
          <w:lang w:val="en-US"/>
        </w:rPr>
        <w:t>Gulenist</w:t>
      </w:r>
      <w:proofErr w:type="gramStart"/>
      <w:r w:rsidRPr="0020241D">
        <w:rPr>
          <w:rFonts w:ascii="Times New Roman" w:hAnsi="Times New Roman" w:cs="Times New Roman"/>
          <w:bCs/>
          <w:i/>
          <w:sz w:val="23"/>
          <w:szCs w:val="23"/>
          <w:lang w:val="en-US"/>
        </w:rPr>
        <w:t xml:space="preserve">,  </w:t>
      </w:r>
      <w:r w:rsidRPr="0020241D">
        <w:rPr>
          <w:rFonts w:ascii="Times New Roman" w:hAnsi="Times New Roman" w:cs="Times New Roman"/>
          <w:bCs/>
          <w:sz w:val="23"/>
          <w:szCs w:val="23"/>
          <w:lang w:val="en-US"/>
        </w:rPr>
        <w:t>selain</w:t>
      </w:r>
      <w:proofErr w:type="gramEnd"/>
      <w:r w:rsidRPr="0020241D">
        <w:rPr>
          <w:rFonts w:ascii="Times New Roman" w:hAnsi="Times New Roman" w:cs="Times New Roman"/>
          <w:bCs/>
          <w:sz w:val="23"/>
          <w:szCs w:val="23"/>
          <w:lang w:val="en-US"/>
        </w:rPr>
        <w:t xml:space="preserve"> itu terdapat kejanggalan atas kematian 58 orang yang ditahan di penjara selama proses </w:t>
      </w:r>
      <w:r w:rsidRPr="0020241D">
        <w:rPr>
          <w:rFonts w:ascii="Times New Roman" w:hAnsi="Times New Roman" w:cs="Times New Roman"/>
          <w:bCs/>
          <w:i/>
          <w:sz w:val="23"/>
          <w:szCs w:val="23"/>
          <w:lang w:val="en-US"/>
        </w:rPr>
        <w:t xml:space="preserve">The Purge </w:t>
      </w:r>
      <w:r w:rsidRPr="0020241D">
        <w:rPr>
          <w:rFonts w:ascii="Times New Roman" w:hAnsi="Times New Roman" w:cs="Times New Roman"/>
          <w:bCs/>
          <w:sz w:val="23"/>
          <w:szCs w:val="23"/>
          <w:lang w:val="en-US"/>
        </w:rPr>
        <w:t xml:space="preserve">berlangsung. Adanya </w:t>
      </w:r>
      <w:proofErr w:type="gramStart"/>
      <w:r w:rsidRPr="0020241D">
        <w:rPr>
          <w:rFonts w:ascii="Times New Roman" w:hAnsi="Times New Roman" w:cs="Times New Roman"/>
          <w:bCs/>
          <w:sz w:val="23"/>
          <w:szCs w:val="23"/>
          <w:lang w:val="en-US"/>
        </w:rPr>
        <w:t>status</w:t>
      </w:r>
      <w:proofErr w:type="gramEnd"/>
      <w:r w:rsidRPr="0020241D">
        <w:rPr>
          <w:rFonts w:ascii="Times New Roman" w:hAnsi="Times New Roman" w:cs="Times New Roman"/>
          <w:bCs/>
          <w:sz w:val="23"/>
          <w:szCs w:val="23"/>
          <w:lang w:val="en-US"/>
        </w:rPr>
        <w:t xml:space="preserve"> </w:t>
      </w:r>
      <w:r w:rsidRPr="0020241D">
        <w:rPr>
          <w:rFonts w:ascii="Times New Roman" w:hAnsi="Times New Roman" w:cs="Times New Roman"/>
          <w:bCs/>
          <w:i/>
          <w:sz w:val="23"/>
          <w:szCs w:val="23"/>
          <w:lang w:val="en-US"/>
        </w:rPr>
        <w:t>State of emergency</w:t>
      </w:r>
      <w:r w:rsidRPr="0020241D">
        <w:rPr>
          <w:rFonts w:ascii="Times New Roman" w:hAnsi="Times New Roman" w:cs="Times New Roman"/>
          <w:bCs/>
          <w:sz w:val="23"/>
          <w:szCs w:val="23"/>
          <w:lang w:val="en-US"/>
        </w:rPr>
        <w:t xml:space="preserve"> pasca kudeta dimanfaatkan oleh pemerintah untuk menghapus pemilihan rektor universitas, rektor universitas bahkan dipilih langsung oleh Erdogan.</w:t>
      </w:r>
    </w:p>
    <w:p w:rsidR="004738EA" w:rsidRPr="0020241D" w:rsidRDefault="004738EA" w:rsidP="004738EA">
      <w:pPr>
        <w:spacing w:after="0" w:line="240" w:lineRule="auto"/>
        <w:jc w:val="both"/>
        <w:rPr>
          <w:rFonts w:ascii="Times New Roman" w:hAnsi="Times New Roman" w:cs="Times New Roman"/>
          <w:bCs/>
          <w:i/>
          <w:sz w:val="23"/>
          <w:szCs w:val="23"/>
          <w:lang w:val="en-US"/>
        </w:rPr>
      </w:pP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lastRenderedPageBreak/>
        <w:t xml:space="preserve">Masifnya jumlah penangkapan yang dilakukan oleh pemerintah menimbulkan banyak pertanyaan dari publik, banyak pihak akademisi, jurnalis serta masyarakat sipil yang mempertanyakan apa yang menjadi indikator bagi pemerintah mengenai penangkapan atas pihak-pihak yang ditahan dengan tuduhan sebagai bagian dari </w:t>
      </w:r>
      <w:r w:rsidRPr="0020241D">
        <w:rPr>
          <w:rFonts w:ascii="Times New Roman" w:hAnsi="Times New Roman" w:cs="Times New Roman"/>
          <w:bCs/>
          <w:i/>
          <w:sz w:val="23"/>
          <w:szCs w:val="23"/>
          <w:lang w:val="en-US"/>
        </w:rPr>
        <w:t>Gulenist</w:t>
      </w:r>
      <w:r w:rsidRPr="0020241D">
        <w:rPr>
          <w:rFonts w:ascii="Times New Roman" w:hAnsi="Times New Roman" w:cs="Times New Roman"/>
          <w:bCs/>
          <w:sz w:val="23"/>
          <w:szCs w:val="23"/>
          <w:lang w:val="en-US"/>
        </w:rPr>
        <w:t xml:space="preserve">, sebagai justifikasi seorang pejabat Turki menjawab persoalan tersebut dengan pernyataan bahwa pihaknya telah menyelidiki hal tersebut selama 2 tahun. Aksi </w:t>
      </w:r>
      <w:proofErr w:type="gramStart"/>
      <w:r w:rsidRPr="0020241D">
        <w:rPr>
          <w:rFonts w:ascii="Times New Roman" w:hAnsi="Times New Roman" w:cs="Times New Roman"/>
          <w:bCs/>
          <w:i/>
          <w:sz w:val="23"/>
          <w:szCs w:val="23"/>
          <w:lang w:val="en-US"/>
        </w:rPr>
        <w:t>The</w:t>
      </w:r>
      <w:proofErr w:type="gramEnd"/>
      <w:r w:rsidRPr="0020241D">
        <w:rPr>
          <w:rFonts w:ascii="Times New Roman" w:hAnsi="Times New Roman" w:cs="Times New Roman"/>
          <w:bCs/>
          <w:i/>
          <w:sz w:val="23"/>
          <w:szCs w:val="23"/>
          <w:lang w:val="en-US"/>
        </w:rPr>
        <w:t xml:space="preserve"> Purge</w:t>
      </w:r>
      <w:r w:rsidRPr="0020241D">
        <w:rPr>
          <w:rFonts w:ascii="Times New Roman" w:hAnsi="Times New Roman" w:cs="Times New Roman"/>
          <w:bCs/>
          <w:sz w:val="23"/>
          <w:szCs w:val="23"/>
          <w:lang w:val="en-US"/>
        </w:rPr>
        <w:t xml:space="preserve"> menimbulkan kontroversi atas adanya motif politik dan kurangnya dasar bukti. </w:t>
      </w:r>
      <w:r w:rsidRPr="0020241D">
        <w:rPr>
          <w:rFonts w:ascii="Times New Roman" w:hAnsi="Times New Roman" w:cs="Times New Roman"/>
          <w:bCs/>
          <w:i/>
          <w:sz w:val="23"/>
          <w:szCs w:val="23"/>
          <w:lang w:val="en-US"/>
        </w:rPr>
        <w:t xml:space="preserve">The Purge </w:t>
      </w:r>
      <w:r w:rsidRPr="0020241D">
        <w:rPr>
          <w:rFonts w:ascii="Times New Roman" w:hAnsi="Times New Roman" w:cs="Times New Roman"/>
          <w:bCs/>
          <w:sz w:val="23"/>
          <w:szCs w:val="23"/>
          <w:lang w:val="en-US"/>
        </w:rPr>
        <w:t xml:space="preserve">juga berujung pada penetapan </w:t>
      </w:r>
      <w:r w:rsidRPr="0020241D">
        <w:rPr>
          <w:rFonts w:ascii="Times New Roman" w:hAnsi="Times New Roman" w:cs="Times New Roman"/>
          <w:bCs/>
          <w:i/>
          <w:sz w:val="23"/>
          <w:szCs w:val="23"/>
          <w:lang w:val="en-US"/>
        </w:rPr>
        <w:t xml:space="preserve">Gulenist </w:t>
      </w:r>
      <w:r w:rsidRPr="0020241D">
        <w:rPr>
          <w:rFonts w:ascii="Times New Roman" w:hAnsi="Times New Roman" w:cs="Times New Roman"/>
          <w:bCs/>
          <w:sz w:val="23"/>
          <w:szCs w:val="23"/>
          <w:lang w:val="en-US"/>
        </w:rPr>
        <w:t>dan afiliasinya sebagai organisasi terlarang serta Pemerintah Turki meminta diekstradisinya Fethullah Gulen dari Amerika Serikat. Fethullah Gulen dituduh sebagai aktor dibalik upaya kudeta militer 15 Juli 2016.</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b/>
          <w:bCs/>
          <w:i/>
          <w:sz w:val="23"/>
          <w:szCs w:val="23"/>
          <w:lang w:val="en-US"/>
        </w:rPr>
      </w:pPr>
      <w:r w:rsidRPr="0020241D">
        <w:rPr>
          <w:rFonts w:ascii="Times New Roman" w:hAnsi="Times New Roman" w:cs="Times New Roman"/>
          <w:b/>
          <w:bCs/>
          <w:i/>
          <w:sz w:val="23"/>
          <w:szCs w:val="23"/>
          <w:lang w:val="en-US"/>
        </w:rPr>
        <w:t>Profil Fethullah Gulen dan Pergerakannya</w:t>
      </w: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Muhammad Fethullah Gulen atau lebih dikenal dengan sebutan Hocafendi bagi pengikutnya merupakan seorang ulama berpengaruh di Turki yang lahir di Pasinler, Erzurum, Turki pada 27 April 1941, ibunya adalah seorang pengajar al-Quran dan ayahnya adalah seorang imam di desa tempat </w:t>
      </w:r>
      <w:proofErr w:type="gramStart"/>
      <w:r w:rsidRPr="0020241D">
        <w:rPr>
          <w:rFonts w:ascii="Times New Roman" w:hAnsi="Times New Roman" w:cs="Times New Roman"/>
          <w:bCs/>
          <w:sz w:val="23"/>
          <w:szCs w:val="23"/>
          <w:lang w:val="en-US"/>
        </w:rPr>
        <w:t>ia</w:t>
      </w:r>
      <w:proofErr w:type="gramEnd"/>
      <w:r w:rsidRPr="0020241D">
        <w:rPr>
          <w:rFonts w:ascii="Times New Roman" w:hAnsi="Times New Roman" w:cs="Times New Roman"/>
          <w:bCs/>
          <w:sz w:val="23"/>
          <w:szCs w:val="23"/>
          <w:lang w:val="en-US"/>
        </w:rPr>
        <w:t xml:space="preserve"> tinggal. Fethullah Gulen merupakan sosok ulama berfaham </w:t>
      </w:r>
      <w:proofErr w:type="gramStart"/>
      <w:r w:rsidRPr="0020241D">
        <w:rPr>
          <w:rFonts w:ascii="Times New Roman" w:hAnsi="Times New Roman" w:cs="Times New Roman"/>
          <w:bCs/>
          <w:sz w:val="23"/>
          <w:szCs w:val="23"/>
          <w:lang w:val="en-US"/>
        </w:rPr>
        <w:t>sufi</w:t>
      </w:r>
      <w:proofErr w:type="gramEnd"/>
      <w:r w:rsidRPr="0020241D">
        <w:rPr>
          <w:rFonts w:ascii="Times New Roman" w:hAnsi="Times New Roman" w:cs="Times New Roman"/>
          <w:bCs/>
          <w:sz w:val="23"/>
          <w:szCs w:val="23"/>
          <w:lang w:val="en-US"/>
        </w:rPr>
        <w:t xml:space="preserve">, ajaran sufi atau sufisme adalah cabang ajaran dari Islam yang berkembang pada abad ke-8, sufisme merupakan suatu ajaran yang berangkat dari pertanyaan bagaimana cara untuk menyucikan jiwa, menjernihkan akhlaq dan bertujuan untuk mencari kebahagiaan dunia dan akhirat.  Fethullah Gulen secara aktif terlibat dalam diskusi atau perdebatan publik mengenai masa depan Turki, masa depan dunia </w:t>
      </w:r>
      <w:proofErr w:type="gramStart"/>
      <w:r w:rsidRPr="0020241D">
        <w:rPr>
          <w:rFonts w:ascii="Times New Roman" w:hAnsi="Times New Roman" w:cs="Times New Roman"/>
          <w:bCs/>
          <w:sz w:val="23"/>
          <w:szCs w:val="23"/>
          <w:lang w:val="en-US"/>
        </w:rPr>
        <w:t>islam</w:t>
      </w:r>
      <w:proofErr w:type="gramEnd"/>
      <w:r w:rsidRPr="0020241D">
        <w:rPr>
          <w:rFonts w:ascii="Times New Roman" w:hAnsi="Times New Roman" w:cs="Times New Roman"/>
          <w:bCs/>
          <w:sz w:val="23"/>
          <w:szCs w:val="23"/>
          <w:lang w:val="en-US"/>
        </w:rPr>
        <w:t xml:space="preserve"> dan toleransi antar umat beragama yaitu Gulen aktif melakukan diskusi antar agama dengan pemuka agama yahudi dan nasrani.  Fethullah Gulen diperkirakan memiliki pengikut sebanyak 3-6 juta, yang disebut Hizmet ataupun Gulenist. Gulenist berkontribusi dalam menyebarkan pandangan Gulen mengenai toleransi melalui yayasan yang didirikan oleh Gulen yaitu Golden Generation yang menauingi institusi pendidikan serta perusahaan media massa yang dimiliki oleh jaringan pengikutnya yang berjumlah lebih dari 1000 institusi pendidikan diseluruh dunia, selain institusi pendidikan jaringan Gulen juga memiliki media massa yaitu zaman, bugun, millet dan Samanyolu TV. </w:t>
      </w:r>
    </w:p>
    <w:p w:rsidR="004738EA" w:rsidRPr="0020241D" w:rsidRDefault="004738EA" w:rsidP="004738EA">
      <w:pPr>
        <w:spacing w:after="0" w:line="240" w:lineRule="auto"/>
        <w:jc w:val="both"/>
        <w:rPr>
          <w:rFonts w:ascii="Times New Roman" w:hAnsi="Times New Roman" w:cs="Times New Roman"/>
          <w:sz w:val="23"/>
          <w:szCs w:val="23"/>
        </w:rPr>
      </w:pPr>
      <w:r w:rsidRPr="0020241D">
        <w:rPr>
          <w:rFonts w:ascii="Times New Roman" w:hAnsi="Times New Roman" w:cs="Times New Roman"/>
          <w:b/>
          <w:bCs/>
          <w:sz w:val="23"/>
          <w:szCs w:val="23"/>
          <w:lang w:val="en-US"/>
        </w:rPr>
        <w:t>(</w:t>
      </w:r>
      <w:hyperlink r:id="rId10">
        <w:r w:rsidRPr="0020241D">
          <w:rPr>
            <w:rStyle w:val="Hyperlink"/>
            <w:rFonts w:ascii="Times New Roman" w:hAnsi="Times New Roman" w:cs="Times New Roman"/>
            <w:b/>
            <w:bCs/>
            <w:color w:val="auto"/>
            <w:sz w:val="23"/>
            <w:szCs w:val="23"/>
            <w:u w:val="none"/>
            <w:lang w:val="en-US"/>
          </w:rPr>
          <w:t>www.internationalschoolofsufism.com</w:t>
        </w:r>
      </w:hyperlink>
      <w:r w:rsidRPr="0020241D">
        <w:rPr>
          <w:rFonts w:ascii="Times New Roman" w:hAnsi="Times New Roman" w:cs="Times New Roman"/>
          <w:b/>
          <w:bCs/>
          <w:sz w:val="23"/>
          <w:szCs w:val="23"/>
          <w:lang w:val="en-US"/>
        </w:rPr>
        <w:t xml:space="preserve"> : The Origin of The School of Sufism)</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Pada tahun 1970-1980an, gerakan Hizmet atau Gulenist mengembangkan suatu pemikiran yang berdasarkan ajaran sufi yang merupakan ajaran islam tradisonalis yang di temukan oleh Bediuzzaman Said i-Nursi, dimana pemikiran tersebut berkembang menjadi suatu gerakan sosial sebagai “jalan tengah” antara kaum sekularisme yang sedang berkuasa dan kaum agamis konservatif di Turki, pemikiran ini menjadikan gerakan Gulenist banyak di ikuti oleh masyarakat Turki. </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Berkuasanya kaum sekuler di Turki dan melemahnya pengaruh Gulenist di Turki serta di bubarkannya Partai Refah, menjadikan hal tersebut sebagai momentum konsolidasi bagi para oposisi kaum sekuler, Necmettin Erbakan membuat suatu gerakan sosial baru yaitu Fazilet. Gerakan Fazilet bekerja sebagai kantong suara Partai AKP pimpinan Erdogan dan Abdullah Gul, Fazilet sukses mengantarkan Erdogan sebagai Walikota Istanbul dan mempopulerkan Erdogan sebagai politisi pembawa nilai-nilai Islam. Pada tahun 2002 Partai AKP dan Gulenist keluar dari aliansi Fazilet dan sepakat menepikan berbagai perbedaan pendapat dan menjadi suatu aliansi baru dalam Pemilihan Umum di Turki melawan Partai Welfare, partai baru bentukan Necmettin Erbakan. Partai AKP yang didukung oleh Gulenist, mampu memenangkan 2/3 kursi Parlemen Turki, secara </w:t>
      </w:r>
      <w:r w:rsidRPr="0020241D">
        <w:rPr>
          <w:rFonts w:ascii="Times New Roman" w:hAnsi="Times New Roman" w:cs="Times New Roman"/>
          <w:bCs/>
          <w:sz w:val="23"/>
          <w:szCs w:val="23"/>
          <w:lang w:val="en-US"/>
        </w:rPr>
        <w:lastRenderedPageBreak/>
        <w:t xml:space="preserve">langsung hal tersebut menjadikan Erdogan yang merupakan pimpinan Partai AKP sebagai Perdana Menteri Turki. </w:t>
      </w:r>
    </w:p>
    <w:p w:rsidR="004738EA" w:rsidRPr="0020241D" w:rsidRDefault="004738EA" w:rsidP="004738EA">
      <w:pPr>
        <w:spacing w:after="0" w:line="240" w:lineRule="auto"/>
        <w:jc w:val="both"/>
        <w:rPr>
          <w:rFonts w:ascii="Times New Roman" w:hAnsi="Times New Roman" w:cs="Times New Roman"/>
          <w:b/>
          <w:bCs/>
          <w:sz w:val="23"/>
          <w:szCs w:val="23"/>
          <w:lang w:val="en-US"/>
        </w:rPr>
      </w:pPr>
      <w:r w:rsidRPr="0020241D">
        <w:rPr>
          <w:rFonts w:ascii="Times New Roman" w:hAnsi="Times New Roman" w:cs="Times New Roman"/>
          <w:b/>
          <w:bCs/>
          <w:sz w:val="23"/>
          <w:szCs w:val="23"/>
          <w:lang w:val="en-US"/>
        </w:rPr>
        <w:t>(Fabio Viccini, 2014)</w:t>
      </w: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 </w:t>
      </w: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Gulenist yang merupakan kontributor utama pemenangan Partai AKP mendapatkan porsi kekuasaan di sektor Kepolisian dan Yudisial, dimana hal tersebut telah lama diincar oleh Gulenist yang bercita-cita untuk mereformasi sistem hukum di Turki. Aliansi Erdogan dan Fethullah Gulen menjadikan Fethullah Gulen sebagai orang terkuat ke-2 di Turki, kekuatan koneksi Gulenist dimanfaatkan oleh Erdogan untuk menjalankan Pemerintah Turki dimana dalam hal ini Erdogan memanfaatkan aristokrat-aristokrat yang tergabung dalam Gulenist lalu juga Erdogan memanfaatkan aliansi tersebut untuk menjauhkan militer Turki dari politik di Turki yang merupakan agenda utama Partai AKP. </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Aliansi kuat antara Partai AKP dan Gulenist yang telah berlangsung lebih dari 1 dekade tersebut mulai renggang ketika sikap para Gulenist mulai mengkritisi jalannya pemerintahan yang mulai bersifat otoriter. Pada tahun 2012, Gulenist mengkritisi pendekatan yang diambil oleh pemerintah kepada kelompok Kurdi, lalu pada tahun yang sama ketika terjadi aksi protes yang dikenal dengan sebutan Taksim Gezi Park Protest, dalam hal ini Gulenist yang berada di sektor yudisial mengkritisi pemerintah yang mengambil tindakan represif terhadap para demonstran yang menimbulkan 22 korban jiwa dan 134 orang ditangkap.</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Respon dari Pemerintahan Erdogan mengenai perihal kritik oleh Gulenist Pemerintah menutup sekolah-sekolah yang berafiliasi dengan jaringan Gulenist lalu titik puncak daripada perseteruan Gulenist dan Partai AKP adalah pada tahun 2013 ketika sektor yudisial yang merupakan sektor para Gulenist dalam pemerintahan mampu mengungkap skandal korupsi yang melibatkan Bilal dan Burak Erdogan serta pebisnis yang berafiliasi dengan Partai AKP.  </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Aliansi antara AKP dan </w:t>
      </w:r>
      <w:r w:rsidRPr="0020241D">
        <w:rPr>
          <w:rFonts w:ascii="Times New Roman" w:hAnsi="Times New Roman" w:cs="Times New Roman"/>
          <w:bCs/>
          <w:i/>
          <w:sz w:val="23"/>
          <w:szCs w:val="23"/>
          <w:lang w:val="en-US"/>
        </w:rPr>
        <w:t xml:space="preserve">Gulenist </w:t>
      </w:r>
      <w:r w:rsidRPr="0020241D">
        <w:rPr>
          <w:rFonts w:ascii="Times New Roman" w:hAnsi="Times New Roman" w:cs="Times New Roman"/>
          <w:bCs/>
          <w:sz w:val="23"/>
          <w:szCs w:val="23"/>
          <w:lang w:val="en-US"/>
        </w:rPr>
        <w:t xml:space="preserve">yang telah berlangsung lebih dari 1 dekade tersebut mulai terlihat tidak solid ketika terjadi perbedaan sikap antara </w:t>
      </w:r>
      <w:r w:rsidRPr="0020241D">
        <w:rPr>
          <w:rFonts w:ascii="Times New Roman" w:hAnsi="Times New Roman" w:cs="Times New Roman"/>
          <w:bCs/>
          <w:i/>
          <w:sz w:val="23"/>
          <w:szCs w:val="23"/>
          <w:lang w:val="en-US"/>
        </w:rPr>
        <w:t xml:space="preserve">Gulenist </w:t>
      </w:r>
      <w:r w:rsidRPr="0020241D">
        <w:rPr>
          <w:rFonts w:ascii="Times New Roman" w:hAnsi="Times New Roman" w:cs="Times New Roman"/>
          <w:bCs/>
          <w:sz w:val="23"/>
          <w:szCs w:val="23"/>
          <w:lang w:val="en-US"/>
        </w:rPr>
        <w:t xml:space="preserve">dan AKP. Awal mula keretakan aliansi tersebut adalah ketika </w:t>
      </w:r>
      <w:r w:rsidRPr="0020241D">
        <w:rPr>
          <w:rFonts w:ascii="Times New Roman" w:hAnsi="Times New Roman" w:cs="Times New Roman"/>
          <w:bCs/>
          <w:i/>
          <w:sz w:val="23"/>
          <w:szCs w:val="23"/>
          <w:lang w:val="en-US"/>
        </w:rPr>
        <w:t xml:space="preserve">Gulenist </w:t>
      </w:r>
      <w:r w:rsidRPr="0020241D">
        <w:rPr>
          <w:rFonts w:ascii="Times New Roman" w:hAnsi="Times New Roman" w:cs="Times New Roman"/>
          <w:bCs/>
          <w:sz w:val="23"/>
          <w:szCs w:val="23"/>
          <w:lang w:val="en-US"/>
        </w:rPr>
        <w:t xml:space="preserve">mulai mengkritisi jalannya pemerintahan yang mulai bersifat otoriter yang ditandai dengan kerasnya respon pemerintah terhadap demonstran </w:t>
      </w:r>
      <w:r w:rsidRPr="0020241D">
        <w:rPr>
          <w:rFonts w:ascii="Times New Roman" w:hAnsi="Times New Roman" w:cs="Times New Roman"/>
          <w:bCs/>
          <w:i/>
          <w:sz w:val="23"/>
          <w:szCs w:val="23"/>
          <w:lang w:val="en-US"/>
        </w:rPr>
        <w:t xml:space="preserve">Taksim Gezi Park Protest, </w:t>
      </w:r>
      <w:r w:rsidRPr="0020241D">
        <w:rPr>
          <w:rFonts w:ascii="Times New Roman" w:hAnsi="Times New Roman" w:cs="Times New Roman"/>
          <w:bCs/>
          <w:sz w:val="23"/>
          <w:szCs w:val="23"/>
          <w:lang w:val="en-US"/>
        </w:rPr>
        <w:t xml:space="preserve">tindakan represif pemerintah terhadap Suku Kurdi serta pengungkapan skandal korupsi AKP senilai 100 miliyar </w:t>
      </w:r>
      <w:r w:rsidRPr="0020241D">
        <w:rPr>
          <w:rFonts w:ascii="Times New Roman" w:hAnsi="Times New Roman" w:cs="Times New Roman"/>
          <w:bCs/>
          <w:i/>
          <w:sz w:val="23"/>
          <w:szCs w:val="23"/>
          <w:lang w:val="en-US"/>
        </w:rPr>
        <w:t>USD</w:t>
      </w:r>
      <w:r w:rsidRPr="0020241D">
        <w:rPr>
          <w:rFonts w:ascii="Times New Roman" w:hAnsi="Times New Roman" w:cs="Times New Roman"/>
          <w:bCs/>
          <w:sz w:val="23"/>
          <w:szCs w:val="23"/>
          <w:lang w:val="en-US"/>
        </w:rPr>
        <w:t xml:space="preserve"> yang digagas oleh </w:t>
      </w:r>
      <w:r w:rsidRPr="0020241D">
        <w:rPr>
          <w:rFonts w:ascii="Times New Roman" w:hAnsi="Times New Roman" w:cs="Times New Roman"/>
          <w:bCs/>
          <w:i/>
          <w:sz w:val="23"/>
          <w:szCs w:val="23"/>
          <w:lang w:val="en-US"/>
        </w:rPr>
        <w:t xml:space="preserve">Gulenist </w:t>
      </w:r>
      <w:r w:rsidRPr="0020241D">
        <w:rPr>
          <w:rFonts w:ascii="Times New Roman" w:hAnsi="Times New Roman" w:cs="Times New Roman"/>
          <w:bCs/>
          <w:sz w:val="23"/>
          <w:szCs w:val="23"/>
          <w:lang w:val="en-US"/>
        </w:rPr>
        <w:t>yaitu Muammer Akkas seorang Jaksa Senior Turki dan Huseyin Capkin seorang Kepala Kepolisian Istanbul.</w:t>
      </w: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ab/>
      </w: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i/>
          <w:sz w:val="23"/>
          <w:szCs w:val="23"/>
          <w:lang w:val="en-US"/>
        </w:rPr>
        <w:t>Taksim Gezi Park Protest</w:t>
      </w:r>
      <w:r w:rsidRPr="0020241D">
        <w:rPr>
          <w:rFonts w:ascii="Times New Roman" w:hAnsi="Times New Roman" w:cs="Times New Roman"/>
          <w:bCs/>
          <w:sz w:val="23"/>
          <w:szCs w:val="23"/>
          <w:lang w:val="en-US"/>
        </w:rPr>
        <w:t xml:space="preserve"> merupakan suatu kejadian yang mengawali retaknya hubungan AKP-</w:t>
      </w:r>
      <w:r w:rsidRPr="0020241D">
        <w:rPr>
          <w:rFonts w:ascii="Times New Roman" w:hAnsi="Times New Roman" w:cs="Times New Roman"/>
          <w:bCs/>
          <w:i/>
          <w:sz w:val="23"/>
          <w:szCs w:val="23"/>
          <w:lang w:val="en-US"/>
        </w:rPr>
        <w:t>Gulenist</w:t>
      </w:r>
      <w:r w:rsidRPr="0020241D">
        <w:rPr>
          <w:rFonts w:ascii="Times New Roman" w:hAnsi="Times New Roman" w:cs="Times New Roman"/>
          <w:bCs/>
          <w:sz w:val="23"/>
          <w:szCs w:val="23"/>
          <w:lang w:val="en-US"/>
        </w:rPr>
        <w:t xml:space="preserve">. Awal mula aksi protes tersebut sebenarnya hanyalah aksi protes oleh aktivis lingkungan yang menentang rencana Pemerintah Turki mengalihfungsikan Taman Gezi yang bersejarah sebagai replika barak militer secara sepihak tanpa konsultasi dan mendengarkan aspirasi publik. Namun aksi protes yang berawal sebagai protes aktivis lingkungan tersebut berkembang menjadi sebuah protes penuntutan hak-hak demokrasi dikarenakan kerasnya respon Pemerintah terhadap para demonstran. Pemerintah menginstruksikan kepolisian untuk menembakkan gas air mata serta Pemerintah Turki melakukan pemblokiran terhadap situs-situs media sosial seperti </w:t>
      </w:r>
      <w:r w:rsidRPr="0020241D">
        <w:rPr>
          <w:rFonts w:ascii="Times New Roman" w:hAnsi="Times New Roman" w:cs="Times New Roman"/>
          <w:bCs/>
          <w:i/>
          <w:sz w:val="23"/>
          <w:szCs w:val="23"/>
          <w:lang w:val="en-US"/>
        </w:rPr>
        <w:t>Youtube, Instagram</w:t>
      </w:r>
      <w:r w:rsidRPr="0020241D">
        <w:rPr>
          <w:rFonts w:ascii="Times New Roman" w:hAnsi="Times New Roman" w:cs="Times New Roman"/>
          <w:bCs/>
          <w:sz w:val="23"/>
          <w:szCs w:val="23"/>
          <w:lang w:val="en-US"/>
        </w:rPr>
        <w:t xml:space="preserve"> dan </w:t>
      </w:r>
      <w:r w:rsidRPr="0020241D">
        <w:rPr>
          <w:rFonts w:ascii="Times New Roman" w:hAnsi="Times New Roman" w:cs="Times New Roman"/>
          <w:bCs/>
          <w:i/>
          <w:sz w:val="23"/>
          <w:szCs w:val="23"/>
          <w:lang w:val="en-US"/>
        </w:rPr>
        <w:t>Twitter</w:t>
      </w:r>
      <w:r w:rsidRPr="0020241D">
        <w:rPr>
          <w:rFonts w:ascii="Times New Roman" w:hAnsi="Times New Roman" w:cs="Times New Roman"/>
          <w:bCs/>
          <w:sz w:val="23"/>
          <w:szCs w:val="23"/>
          <w:lang w:val="en-US"/>
        </w:rPr>
        <w:t xml:space="preserve">. Aksi yang telah berkembang menjadi tuntutan terhadap demokrasi tersebut diikuti oleh berbagai lapisan masyarakat yang terdiri dari </w:t>
      </w:r>
      <w:r w:rsidRPr="0020241D">
        <w:rPr>
          <w:rFonts w:ascii="Times New Roman" w:hAnsi="Times New Roman" w:cs="Times New Roman"/>
          <w:bCs/>
          <w:sz w:val="23"/>
          <w:szCs w:val="23"/>
          <w:lang w:val="en-US"/>
        </w:rPr>
        <w:lastRenderedPageBreak/>
        <w:t xml:space="preserve">Serikat Buruh, Persatuan Arsitek Turki dan masyarakat sipil lainnya.  Fethullah Gulen menganggap respon pemerintah tersebut terlalu berlebihan dan hal tersebut </w:t>
      </w:r>
      <w:proofErr w:type="gramStart"/>
      <w:r w:rsidRPr="0020241D">
        <w:rPr>
          <w:rFonts w:ascii="Times New Roman" w:hAnsi="Times New Roman" w:cs="Times New Roman"/>
          <w:bCs/>
          <w:sz w:val="23"/>
          <w:szCs w:val="23"/>
          <w:lang w:val="en-US"/>
        </w:rPr>
        <w:t>baginya  menandai</w:t>
      </w:r>
      <w:proofErr w:type="gramEnd"/>
      <w:r w:rsidRPr="0020241D">
        <w:rPr>
          <w:rFonts w:ascii="Times New Roman" w:hAnsi="Times New Roman" w:cs="Times New Roman"/>
          <w:bCs/>
          <w:sz w:val="23"/>
          <w:szCs w:val="23"/>
          <w:lang w:val="en-US"/>
        </w:rPr>
        <w:t xml:space="preserve"> matinya demokrasi di Turki.</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Kritik oleh</w:t>
      </w:r>
      <w:r w:rsidRPr="0020241D">
        <w:rPr>
          <w:rFonts w:ascii="Times New Roman" w:hAnsi="Times New Roman" w:cs="Times New Roman"/>
          <w:bCs/>
          <w:i/>
          <w:sz w:val="23"/>
          <w:szCs w:val="23"/>
          <w:lang w:val="en-US"/>
        </w:rPr>
        <w:t xml:space="preserve"> Gulenist</w:t>
      </w:r>
      <w:r w:rsidRPr="0020241D">
        <w:rPr>
          <w:rFonts w:ascii="Times New Roman" w:hAnsi="Times New Roman" w:cs="Times New Roman"/>
          <w:bCs/>
          <w:sz w:val="23"/>
          <w:szCs w:val="23"/>
          <w:lang w:val="en-US"/>
        </w:rPr>
        <w:t xml:space="preserve">  direspon Pemerintah Turki dengan menutup sekolah-sekolah yang berafiliasi dengan jaringan </w:t>
      </w:r>
      <w:r w:rsidRPr="0020241D">
        <w:rPr>
          <w:rFonts w:ascii="Times New Roman" w:hAnsi="Times New Roman" w:cs="Times New Roman"/>
          <w:bCs/>
          <w:i/>
          <w:sz w:val="23"/>
          <w:szCs w:val="23"/>
          <w:lang w:val="en-US"/>
        </w:rPr>
        <w:t>Gulenist</w:t>
      </w:r>
      <w:r w:rsidRPr="0020241D">
        <w:rPr>
          <w:rFonts w:ascii="Times New Roman" w:hAnsi="Times New Roman" w:cs="Times New Roman"/>
          <w:bCs/>
          <w:sz w:val="23"/>
          <w:szCs w:val="23"/>
          <w:lang w:val="en-US"/>
        </w:rPr>
        <w:t xml:space="preserve"> lalu titik puncak daripada perseteruan </w:t>
      </w:r>
      <w:r w:rsidRPr="0020241D">
        <w:rPr>
          <w:rFonts w:ascii="Times New Roman" w:hAnsi="Times New Roman" w:cs="Times New Roman"/>
          <w:bCs/>
          <w:i/>
          <w:sz w:val="23"/>
          <w:szCs w:val="23"/>
          <w:lang w:val="en-US"/>
        </w:rPr>
        <w:t xml:space="preserve">Gulenist </w:t>
      </w:r>
      <w:r w:rsidRPr="0020241D">
        <w:rPr>
          <w:rFonts w:ascii="Times New Roman" w:hAnsi="Times New Roman" w:cs="Times New Roman"/>
          <w:bCs/>
          <w:sz w:val="23"/>
          <w:szCs w:val="23"/>
          <w:lang w:val="en-US"/>
        </w:rPr>
        <w:t xml:space="preserve">dan AKP adalah pada tahun 2013 ketika </w:t>
      </w:r>
      <w:r w:rsidRPr="0020241D">
        <w:rPr>
          <w:rFonts w:ascii="Times New Roman" w:hAnsi="Times New Roman" w:cs="Times New Roman"/>
          <w:bCs/>
          <w:i/>
          <w:sz w:val="23"/>
          <w:szCs w:val="23"/>
          <w:lang w:val="en-US"/>
        </w:rPr>
        <w:t xml:space="preserve">Gulenist </w:t>
      </w:r>
      <w:r w:rsidRPr="0020241D">
        <w:rPr>
          <w:rFonts w:ascii="Times New Roman" w:hAnsi="Times New Roman" w:cs="Times New Roman"/>
          <w:bCs/>
          <w:sz w:val="23"/>
          <w:szCs w:val="23"/>
          <w:lang w:val="en-US"/>
        </w:rPr>
        <w:t xml:space="preserve">mengungkap skandal korupsi AKP senilai 100 miliyar </w:t>
      </w:r>
      <w:r w:rsidRPr="0020241D">
        <w:rPr>
          <w:rFonts w:ascii="Times New Roman" w:hAnsi="Times New Roman" w:cs="Times New Roman"/>
          <w:bCs/>
          <w:i/>
          <w:sz w:val="23"/>
          <w:szCs w:val="23"/>
          <w:lang w:val="en-US"/>
        </w:rPr>
        <w:t>USD</w:t>
      </w:r>
      <w:r w:rsidRPr="0020241D">
        <w:rPr>
          <w:rFonts w:ascii="Times New Roman" w:hAnsi="Times New Roman" w:cs="Times New Roman"/>
          <w:bCs/>
          <w:sz w:val="23"/>
          <w:szCs w:val="23"/>
          <w:lang w:val="en-US"/>
        </w:rPr>
        <w:t>. Skandal korupsi tersebut juga melibatkan Bilal dan Burak Erdogan, anak dari Reccep Tayyip Erdogan.</w:t>
      </w:r>
      <w:r w:rsidRPr="0020241D">
        <w:rPr>
          <w:rFonts w:ascii="Times New Roman" w:hAnsi="Times New Roman" w:cs="Times New Roman"/>
          <w:bCs/>
          <w:i/>
          <w:sz w:val="23"/>
          <w:szCs w:val="23"/>
          <w:lang w:val="en-US"/>
        </w:rPr>
        <w:t xml:space="preserve"> </w:t>
      </w:r>
      <w:r w:rsidRPr="0020241D">
        <w:rPr>
          <w:rFonts w:ascii="Times New Roman" w:hAnsi="Times New Roman" w:cs="Times New Roman"/>
          <w:bCs/>
          <w:sz w:val="23"/>
          <w:szCs w:val="23"/>
          <w:lang w:val="en-US"/>
        </w:rPr>
        <w:t xml:space="preserve">Pengungkapan skandal korupsi tersebut digagas oleh </w:t>
      </w:r>
      <w:r w:rsidRPr="0020241D">
        <w:rPr>
          <w:rFonts w:ascii="Times New Roman" w:hAnsi="Times New Roman" w:cs="Times New Roman"/>
          <w:bCs/>
          <w:i/>
          <w:sz w:val="23"/>
          <w:szCs w:val="23"/>
          <w:lang w:val="en-US"/>
        </w:rPr>
        <w:t xml:space="preserve">Gulenist </w:t>
      </w:r>
      <w:proofErr w:type="gramStart"/>
      <w:r w:rsidRPr="0020241D">
        <w:rPr>
          <w:rFonts w:ascii="Times New Roman" w:hAnsi="Times New Roman" w:cs="Times New Roman"/>
          <w:bCs/>
          <w:sz w:val="23"/>
          <w:szCs w:val="23"/>
          <w:lang w:val="en-US"/>
        </w:rPr>
        <w:t>yaitu  Muammer</w:t>
      </w:r>
      <w:proofErr w:type="gramEnd"/>
      <w:r w:rsidRPr="0020241D">
        <w:rPr>
          <w:rFonts w:ascii="Times New Roman" w:hAnsi="Times New Roman" w:cs="Times New Roman"/>
          <w:bCs/>
          <w:sz w:val="23"/>
          <w:szCs w:val="23"/>
          <w:lang w:val="en-US"/>
        </w:rPr>
        <w:t xml:space="preserve"> Akkas (Jaksa Senior Turki) dan Huseyin Capkin (Kepala Kepolisian Istanbul). </w:t>
      </w: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Pada tanggal 17 Desember 2013 Kepolisian Turki menangkap 47 orang yang merupakan pejabat publik, pengusaha yang berafiliasi dengan AKP untuk mengusut skandal korupsi AKP. Selain 47 orang yang merupakan pejabat publik dan pengusaha, kepolisian juga turut menangkap 3 orang anak menteri dalam Kabinet  Pemerintahan AKP yaitu Baris Guler anak dari Muammar Guler (Menteri Dalam Negeri), Kaan Caglayan anak dari Zafer Caglayan ( Menteri Ekonomi) serta Oguz Bayraktar anak dari Erdogan Bayraktar (Menteri Lingkungan Hidup dan Perencanaan Urban). </w:t>
      </w:r>
    </w:p>
    <w:p w:rsidR="004738EA" w:rsidRPr="0020241D" w:rsidRDefault="004738EA" w:rsidP="004738EA">
      <w:pPr>
        <w:spacing w:after="0" w:line="240" w:lineRule="auto"/>
        <w:jc w:val="both"/>
        <w:rPr>
          <w:rFonts w:ascii="Times New Roman" w:hAnsi="Times New Roman" w:cs="Times New Roman"/>
          <w:sz w:val="23"/>
          <w:szCs w:val="23"/>
        </w:rPr>
      </w:pPr>
      <w:r w:rsidRPr="0020241D">
        <w:rPr>
          <w:rFonts w:ascii="Times New Roman" w:hAnsi="Times New Roman" w:cs="Times New Roman"/>
          <w:b/>
          <w:bCs/>
          <w:sz w:val="23"/>
          <w:szCs w:val="23"/>
          <w:lang w:val="en-US"/>
        </w:rPr>
        <w:t>(</w:t>
      </w:r>
      <w:hyperlink r:id="rId11">
        <w:r w:rsidRPr="0020241D">
          <w:rPr>
            <w:rStyle w:val="Hyperlink"/>
            <w:rFonts w:ascii="Times New Roman" w:hAnsi="Times New Roman" w:cs="Times New Roman"/>
            <w:b/>
            <w:bCs/>
            <w:color w:val="auto"/>
            <w:sz w:val="23"/>
            <w:szCs w:val="23"/>
            <w:u w:val="none"/>
            <w:lang w:val="en-US"/>
          </w:rPr>
          <w:t>www.bbcnews.com</w:t>
        </w:r>
      </w:hyperlink>
      <w:r w:rsidRPr="0020241D">
        <w:rPr>
          <w:rFonts w:ascii="Times New Roman" w:hAnsi="Times New Roman" w:cs="Times New Roman"/>
          <w:b/>
          <w:bCs/>
          <w:sz w:val="23"/>
          <w:szCs w:val="23"/>
          <w:lang w:val="en-US"/>
        </w:rPr>
        <w:t xml:space="preserve"> : </w:t>
      </w:r>
      <w:r w:rsidRPr="0020241D">
        <w:rPr>
          <w:rFonts w:ascii="Times New Roman" w:hAnsi="Times New Roman" w:cs="Times New Roman"/>
          <w:b/>
          <w:i/>
          <w:sz w:val="23"/>
          <w:szCs w:val="23"/>
        </w:rPr>
        <w:t>Turkish Corruption Probe Row Deepens</w:t>
      </w:r>
      <w:r w:rsidRPr="0020241D">
        <w:rPr>
          <w:rFonts w:ascii="Times New Roman" w:hAnsi="Times New Roman" w:cs="Times New Roman"/>
          <w:b/>
          <w:sz w:val="23"/>
          <w:szCs w:val="23"/>
          <w:lang w:val="en-US"/>
        </w:rPr>
        <w:t>)</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Setelah penangkapan 47 tersangka tersebut kepolisian Turki mengumumkan </w:t>
      </w:r>
      <w:proofErr w:type="gramStart"/>
      <w:r w:rsidRPr="0020241D">
        <w:rPr>
          <w:rFonts w:ascii="Times New Roman" w:hAnsi="Times New Roman" w:cs="Times New Roman"/>
          <w:bCs/>
          <w:sz w:val="23"/>
          <w:szCs w:val="23"/>
          <w:lang w:val="en-US"/>
        </w:rPr>
        <w:t>akan</w:t>
      </w:r>
      <w:proofErr w:type="gramEnd"/>
      <w:r w:rsidRPr="0020241D">
        <w:rPr>
          <w:rFonts w:ascii="Times New Roman" w:hAnsi="Times New Roman" w:cs="Times New Roman"/>
          <w:bCs/>
          <w:sz w:val="23"/>
          <w:szCs w:val="23"/>
          <w:lang w:val="en-US"/>
        </w:rPr>
        <w:t xml:space="preserve"> menangkap Bilal dan Burak Erdogan. Menanggapi hal tersebut pada 7 Januari 2014 Pemerintah Turki melakukan pemecatan massal  di Kepolisian Turki dengan memecat 350 petugas polisi termasuk Huseyin Capkin serta dimutasinya Muammer Akkas. Fethullah Gulen menanggapi hal tersebut dengan menyatakan bahwa Erdogan sedang melakukan pembersihan musuh politik di kalangan pejabat sipil, sedangkan Erdogan beranggapan bahwa pengungkapan skandal tersebut merupakan </w:t>
      </w:r>
      <w:proofErr w:type="gramStart"/>
      <w:r w:rsidRPr="0020241D">
        <w:rPr>
          <w:rFonts w:ascii="Times New Roman" w:hAnsi="Times New Roman" w:cs="Times New Roman"/>
          <w:bCs/>
          <w:sz w:val="23"/>
          <w:szCs w:val="23"/>
          <w:lang w:val="en-US"/>
        </w:rPr>
        <w:t>suatu  kudeta</w:t>
      </w:r>
      <w:proofErr w:type="gramEnd"/>
      <w:r w:rsidRPr="0020241D">
        <w:rPr>
          <w:rFonts w:ascii="Times New Roman" w:hAnsi="Times New Roman" w:cs="Times New Roman"/>
          <w:bCs/>
          <w:sz w:val="23"/>
          <w:szCs w:val="23"/>
          <w:lang w:val="en-US"/>
        </w:rPr>
        <w:t xml:space="preserve"> melalui sektor yudisial oleh orang-orang yang iri terhadap pemerintahannya.</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Kritik </w:t>
      </w:r>
      <w:r w:rsidRPr="0020241D">
        <w:rPr>
          <w:rFonts w:ascii="Times New Roman" w:hAnsi="Times New Roman" w:cs="Times New Roman"/>
          <w:bCs/>
          <w:i/>
          <w:sz w:val="23"/>
          <w:szCs w:val="23"/>
          <w:lang w:val="en-US"/>
        </w:rPr>
        <w:t xml:space="preserve">Gulenist </w:t>
      </w:r>
      <w:r w:rsidRPr="0020241D">
        <w:rPr>
          <w:rFonts w:ascii="Times New Roman" w:hAnsi="Times New Roman" w:cs="Times New Roman"/>
          <w:bCs/>
          <w:sz w:val="23"/>
          <w:szCs w:val="23"/>
          <w:lang w:val="en-US"/>
        </w:rPr>
        <w:t xml:space="preserve">atas kekerasan Pemerintahan Erdogan pada demonstran Taksim Gezi Park menjadi awal retaknya aliansi Erdogan dan Gulen, lalu pengungkapan skandal korupsi yang dilakukan oleh Partai AKP dan afiliasi menandai secara resmi aliansi Partai AKP dan </w:t>
      </w:r>
      <w:r w:rsidRPr="0020241D">
        <w:rPr>
          <w:rFonts w:ascii="Times New Roman" w:hAnsi="Times New Roman" w:cs="Times New Roman"/>
          <w:bCs/>
          <w:i/>
          <w:sz w:val="23"/>
          <w:szCs w:val="23"/>
          <w:lang w:val="en-US"/>
        </w:rPr>
        <w:t xml:space="preserve">Gulenist </w:t>
      </w:r>
      <w:r w:rsidRPr="0020241D">
        <w:rPr>
          <w:rFonts w:ascii="Times New Roman" w:hAnsi="Times New Roman" w:cs="Times New Roman"/>
          <w:bCs/>
          <w:sz w:val="23"/>
          <w:szCs w:val="23"/>
          <w:lang w:val="en-US"/>
        </w:rPr>
        <w:t>berakhir. Setelah berakhirnya aliansi AKP-</w:t>
      </w:r>
      <w:r w:rsidRPr="0020241D">
        <w:rPr>
          <w:rFonts w:ascii="Times New Roman" w:hAnsi="Times New Roman" w:cs="Times New Roman"/>
          <w:bCs/>
          <w:i/>
          <w:sz w:val="23"/>
          <w:szCs w:val="23"/>
          <w:lang w:val="en-US"/>
        </w:rPr>
        <w:t xml:space="preserve">Gulenist, </w:t>
      </w:r>
      <w:r w:rsidRPr="0020241D">
        <w:rPr>
          <w:rFonts w:ascii="Times New Roman" w:hAnsi="Times New Roman" w:cs="Times New Roman"/>
          <w:bCs/>
          <w:sz w:val="23"/>
          <w:szCs w:val="23"/>
          <w:lang w:val="en-US"/>
        </w:rPr>
        <w:t xml:space="preserve">pasca terjadinya upaya kudeta 15 Juli 2016 oleh faksi militer, pada bulan Mei 2016 Pemerintah Turki secara resmi mengklasifikasikan </w:t>
      </w:r>
      <w:r w:rsidRPr="0020241D">
        <w:rPr>
          <w:rFonts w:ascii="Times New Roman" w:hAnsi="Times New Roman" w:cs="Times New Roman"/>
          <w:bCs/>
          <w:i/>
          <w:sz w:val="23"/>
          <w:szCs w:val="23"/>
          <w:lang w:val="en-US"/>
        </w:rPr>
        <w:t xml:space="preserve">Gulenist </w:t>
      </w:r>
      <w:r w:rsidRPr="0020241D">
        <w:rPr>
          <w:rFonts w:ascii="Times New Roman" w:hAnsi="Times New Roman" w:cs="Times New Roman"/>
          <w:bCs/>
          <w:sz w:val="23"/>
          <w:szCs w:val="23"/>
          <w:lang w:val="en-US"/>
        </w:rPr>
        <w:t xml:space="preserve">sebagai organisasi teroris dengan nama </w:t>
      </w:r>
      <w:r w:rsidRPr="0020241D">
        <w:rPr>
          <w:rFonts w:ascii="Times New Roman" w:hAnsi="Times New Roman" w:cs="Times New Roman"/>
          <w:bCs/>
          <w:i/>
          <w:iCs/>
          <w:sz w:val="23"/>
          <w:szCs w:val="23"/>
          <w:lang w:val="en-US"/>
        </w:rPr>
        <w:t>Fethullahçı Terör Örgütü/Fethullah Teror Organization</w:t>
      </w:r>
      <w:r w:rsidRPr="0020241D">
        <w:rPr>
          <w:rFonts w:ascii="Times New Roman" w:hAnsi="Times New Roman" w:cs="Times New Roman"/>
          <w:bCs/>
          <w:iCs/>
          <w:sz w:val="23"/>
          <w:szCs w:val="23"/>
          <w:lang w:val="en-US"/>
        </w:rPr>
        <w:t xml:space="preserve">(FETO). Fethullah Gulen menolak semua tuduhan yang ditujukan kepadanya sebagai aktor di balik kudeta 15 Juli 2016, Fethullah Gulen yang merupakan pemilik </w:t>
      </w:r>
      <w:r w:rsidRPr="0020241D">
        <w:rPr>
          <w:rFonts w:ascii="Times New Roman" w:hAnsi="Times New Roman" w:cs="Times New Roman"/>
          <w:bCs/>
          <w:i/>
          <w:iCs/>
          <w:sz w:val="23"/>
          <w:szCs w:val="23"/>
          <w:lang w:val="en-US"/>
        </w:rPr>
        <w:t xml:space="preserve">Green Card </w:t>
      </w:r>
      <w:r w:rsidRPr="0020241D">
        <w:rPr>
          <w:rFonts w:ascii="Times New Roman" w:hAnsi="Times New Roman" w:cs="Times New Roman"/>
          <w:bCs/>
          <w:iCs/>
          <w:sz w:val="23"/>
          <w:szCs w:val="23"/>
          <w:lang w:val="en-US"/>
        </w:rPr>
        <w:t>tetap tinggal dan mengasingkan diri di pedalaman Pensylvania, Amerika Serikat.</w:t>
      </w:r>
      <w:r w:rsidRPr="0020241D">
        <w:rPr>
          <w:rFonts w:ascii="Times New Roman" w:hAnsi="Times New Roman" w:cs="Times New Roman"/>
          <w:bCs/>
          <w:sz w:val="23"/>
          <w:szCs w:val="23"/>
          <w:lang w:val="en-US"/>
        </w:rPr>
        <w:tab/>
        <w:t xml:space="preserve">. </w:t>
      </w:r>
    </w:p>
    <w:p w:rsidR="004738EA" w:rsidRPr="0020241D" w:rsidRDefault="004738EA" w:rsidP="004738EA">
      <w:pPr>
        <w:spacing w:after="0" w:line="240" w:lineRule="auto"/>
        <w:jc w:val="both"/>
        <w:rPr>
          <w:rFonts w:ascii="Times New Roman" w:hAnsi="Times New Roman" w:cs="Times New Roman"/>
          <w:b/>
          <w:bCs/>
          <w:i/>
          <w:sz w:val="23"/>
          <w:szCs w:val="23"/>
          <w:lang w:val="en-US"/>
        </w:rPr>
      </w:pPr>
      <w:r w:rsidRPr="0020241D">
        <w:rPr>
          <w:rFonts w:ascii="Times New Roman" w:hAnsi="Times New Roman" w:cs="Times New Roman"/>
          <w:b/>
          <w:bCs/>
          <w:i/>
          <w:sz w:val="23"/>
          <w:szCs w:val="23"/>
          <w:lang w:val="en-US"/>
        </w:rPr>
        <w:t xml:space="preserve">Hubungan Amerika Serikat Dan Turki Serta Kebijakan Ekstradisi Amerika Serikat </w:t>
      </w: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Amerika Serikat dan Turki memiliki sejarah hubungan diplomatik yang cukup panjang, hubungan diplomatik antara AS dan Turki dimulai pada tahun 1831 ketika Turki masih berbentuk Kesultanan Utsmani lalu saat kedua negara memasuki Perang Dunia-1 sebagai poros yang saling berlawanan, hubungan diplomatik antara kedua negara tersebut terputus, ketika Kesultanan Utsmani runtuh dan digantikan oleh Republik Turki, Amerika Serikat mulai menjalin hubungan diplomatik dengan Turki pada tahun 1927.  </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Setelah berdirinya Republik Turki yang dinilai sebagai suatu institusi yang demokratis, hubungan antara Turki dan Amerika Serikat semakin berkembang. Pada tahun 1947 </w:t>
      </w:r>
      <w:r w:rsidRPr="0020241D">
        <w:rPr>
          <w:rFonts w:ascii="Times New Roman" w:hAnsi="Times New Roman" w:cs="Times New Roman"/>
          <w:bCs/>
          <w:sz w:val="23"/>
          <w:szCs w:val="23"/>
          <w:lang w:val="en-US"/>
        </w:rPr>
        <w:lastRenderedPageBreak/>
        <w:t xml:space="preserve">Turki dan Amerika Serikat menyepakati Economic and Technical Cooperation yaitu sebuah implementasi atas program Truman Doctrine yang merupakan sebuah program yang bertujuan untuk membangun perekonomian negara-negara sekutu Amerika Serikat pasca Perang Dunia II, hal tersebut memperkuat hubungan antara Amerika Serikat dan Turki tidak hanya secara ekonomi dalam bidang militer pun kedua negara tersebut semakin mengikat ketika pada tahun 1952 Turki bergabung kepada NATO (North Atlantic Treaty Organization) sebuah organisasi yang dibentuk oleh Amerika Serikat yang bertujuan sebagai sistem pertahanan kolektif bagi Amerika Serikat dan sekutunya, hal tersebut menjadikan Turki sebagai salah satu sekutu Amerika Serikat yang cukup diperhitungkan.  </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Republik Turki dan Amerika Serikat baru menyepakati perjanjian ekstradisi setelah 52 tahun dimulainya hubungan diplomatik yaitu pada 7 Juni 1979 di </w:t>
      </w:r>
      <w:proofErr w:type="gramStart"/>
      <w:r w:rsidRPr="0020241D">
        <w:rPr>
          <w:rFonts w:ascii="Times New Roman" w:hAnsi="Times New Roman" w:cs="Times New Roman"/>
          <w:bCs/>
          <w:sz w:val="23"/>
          <w:szCs w:val="23"/>
          <w:lang w:val="en-US"/>
        </w:rPr>
        <w:t>kota</w:t>
      </w:r>
      <w:proofErr w:type="gramEnd"/>
      <w:r w:rsidRPr="0020241D">
        <w:rPr>
          <w:rFonts w:ascii="Times New Roman" w:hAnsi="Times New Roman" w:cs="Times New Roman"/>
          <w:bCs/>
          <w:sz w:val="23"/>
          <w:szCs w:val="23"/>
          <w:lang w:val="en-US"/>
        </w:rPr>
        <w:t xml:space="preserve"> Ankara. Tidak lama setelah menyepakati perjanjian di Ankara pada tanggal 2 Agustus 1979 Presiden AS pada saat itu Jimmy Carter meratifikasi perjanjian tersebut setelah disetujui oleh 2/3 anggota Senat Amerika Serikat. Pihak Turki sendiri meratifikasi perjanjian tersebut pada tanggal 21 November 1980, lalu pada 1 Januari 1981 perjanjian tersebut telah berlaku bagi kedua negara. Dalam perjanjan ekstradisi antara Amerika Serikat dan Turki menyepakati bahwa adanya syarat-syarat atas penolakan ekstradisi yang tercantum pada Perjanjian Ekstradisi antara AS dan Turki pada Artikel ke-4 mengenai syarat penolakan ekstradisi yaitu:</w:t>
      </w:r>
    </w:p>
    <w:p w:rsidR="004738EA" w:rsidRPr="0020241D" w:rsidRDefault="004738EA" w:rsidP="0020241D">
      <w:pPr>
        <w:spacing w:after="0" w:line="240" w:lineRule="auto"/>
        <w:ind w:left="720"/>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1. Ekstradisi dapat ditolak jika, </w:t>
      </w:r>
      <w:r w:rsidRPr="0020241D">
        <w:rPr>
          <w:rFonts w:ascii="Times New Roman" w:hAnsi="Times New Roman" w:cs="Times New Roman"/>
          <w:bCs/>
          <w:i/>
          <w:sz w:val="23"/>
          <w:szCs w:val="23"/>
          <w:lang w:val="en-US"/>
        </w:rPr>
        <w:t>The Requested State</w:t>
      </w:r>
      <w:r w:rsidRPr="0020241D">
        <w:rPr>
          <w:rFonts w:ascii="Times New Roman" w:hAnsi="Times New Roman" w:cs="Times New Roman"/>
          <w:bCs/>
          <w:sz w:val="23"/>
          <w:szCs w:val="23"/>
          <w:lang w:val="en-US"/>
        </w:rPr>
        <w:t xml:space="preserve"> menilai subjek ekstradisi melakukan pelannggaran politik dan sejenisnya, lalu subjek merupakan seorang korban persekusi atas opini atau pemikiran politiknya. Namun pelanggaran terhadap kepala negara dan anggota keluarganya bukanlah sebuah pelanggaran politik.</w:t>
      </w:r>
    </w:p>
    <w:p w:rsidR="004738EA" w:rsidRPr="0020241D" w:rsidRDefault="004738EA" w:rsidP="0020241D">
      <w:pPr>
        <w:spacing w:after="0" w:line="240" w:lineRule="auto"/>
        <w:ind w:left="720"/>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2. Jika pelanggaran yang dilakukan adalah murni pelanggaran militer dan </w:t>
      </w:r>
      <w:proofErr w:type="gramStart"/>
      <w:r w:rsidRPr="0020241D">
        <w:rPr>
          <w:rFonts w:ascii="Times New Roman" w:hAnsi="Times New Roman" w:cs="Times New Roman"/>
          <w:bCs/>
          <w:sz w:val="23"/>
          <w:szCs w:val="23"/>
          <w:lang w:val="en-US"/>
        </w:rPr>
        <w:t>bukan  pelanggaran</w:t>
      </w:r>
      <w:proofErr w:type="gramEnd"/>
      <w:r w:rsidRPr="0020241D">
        <w:rPr>
          <w:rFonts w:ascii="Times New Roman" w:hAnsi="Times New Roman" w:cs="Times New Roman"/>
          <w:bCs/>
          <w:sz w:val="23"/>
          <w:szCs w:val="23"/>
          <w:lang w:val="en-US"/>
        </w:rPr>
        <w:t xml:space="preserve"> hukum biasa.</w:t>
      </w:r>
    </w:p>
    <w:p w:rsidR="004738EA" w:rsidRPr="0020241D" w:rsidRDefault="004738EA" w:rsidP="0020241D">
      <w:pPr>
        <w:spacing w:after="0" w:line="240" w:lineRule="auto"/>
        <w:ind w:left="720"/>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3. Jika subjek menyerahkan diri dan telah dihukum sesuai dengan hukum yang berlaku di negara “</w:t>
      </w:r>
      <w:r w:rsidRPr="0020241D">
        <w:rPr>
          <w:rFonts w:ascii="Times New Roman" w:hAnsi="Times New Roman" w:cs="Times New Roman"/>
          <w:bCs/>
          <w:i/>
          <w:sz w:val="23"/>
          <w:szCs w:val="23"/>
          <w:lang w:val="en-US"/>
        </w:rPr>
        <w:t>The Requested State</w:t>
      </w:r>
      <w:r w:rsidRPr="0020241D">
        <w:rPr>
          <w:rFonts w:ascii="Times New Roman" w:hAnsi="Times New Roman" w:cs="Times New Roman"/>
          <w:bCs/>
          <w:sz w:val="23"/>
          <w:szCs w:val="23"/>
          <w:lang w:val="en-US"/>
        </w:rPr>
        <w:t>”.</w:t>
      </w:r>
    </w:p>
    <w:p w:rsidR="004738EA" w:rsidRPr="0020241D" w:rsidRDefault="004738EA" w:rsidP="0020241D">
      <w:pPr>
        <w:spacing w:after="0" w:line="240" w:lineRule="auto"/>
        <w:ind w:left="720"/>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4. Jika subjek memiliki kekebalan hukum dibawah hukum negara peminta maupun diminta.</w:t>
      </w:r>
    </w:p>
    <w:p w:rsidR="004738EA" w:rsidRPr="0020241D" w:rsidRDefault="004738EA" w:rsidP="0020241D">
      <w:pPr>
        <w:spacing w:after="0" w:line="240" w:lineRule="auto"/>
        <w:ind w:left="720"/>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5. Jika subjek melakukan pelanggaran di wilayah negara “</w:t>
      </w:r>
      <w:r w:rsidRPr="0020241D">
        <w:rPr>
          <w:rFonts w:ascii="Times New Roman" w:hAnsi="Times New Roman" w:cs="Times New Roman"/>
          <w:bCs/>
          <w:i/>
          <w:sz w:val="23"/>
          <w:szCs w:val="23"/>
          <w:lang w:val="en-US"/>
        </w:rPr>
        <w:t>The Requested State</w:t>
      </w:r>
      <w:r w:rsidRPr="0020241D">
        <w:rPr>
          <w:rFonts w:ascii="Times New Roman" w:hAnsi="Times New Roman" w:cs="Times New Roman"/>
          <w:bCs/>
          <w:sz w:val="23"/>
          <w:szCs w:val="23"/>
          <w:lang w:val="en-US"/>
        </w:rPr>
        <w:t xml:space="preserve">” </w:t>
      </w:r>
      <w:proofErr w:type="gramStart"/>
      <w:r w:rsidRPr="0020241D">
        <w:rPr>
          <w:rFonts w:ascii="Times New Roman" w:hAnsi="Times New Roman" w:cs="Times New Roman"/>
          <w:bCs/>
          <w:sz w:val="23"/>
          <w:szCs w:val="23"/>
          <w:lang w:val="en-US"/>
        </w:rPr>
        <w:t>maka  otoritas</w:t>
      </w:r>
      <w:proofErr w:type="gramEnd"/>
      <w:r w:rsidRPr="0020241D">
        <w:rPr>
          <w:rFonts w:ascii="Times New Roman" w:hAnsi="Times New Roman" w:cs="Times New Roman"/>
          <w:bCs/>
          <w:sz w:val="23"/>
          <w:szCs w:val="23"/>
          <w:lang w:val="en-US"/>
        </w:rPr>
        <w:t xml:space="preserve"> hukum setempat yang berwenang untuk mengadili subjek tersebut.</w:t>
      </w:r>
    </w:p>
    <w:p w:rsidR="004738EA" w:rsidRPr="0020241D" w:rsidRDefault="004738EA" w:rsidP="0020241D">
      <w:pPr>
        <w:spacing w:after="0" w:line="240" w:lineRule="auto"/>
        <w:ind w:left="720"/>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6. Jika subjek telah diberi amnesti oleh salah satu pihak dari “</w:t>
      </w:r>
      <w:r w:rsidRPr="0020241D">
        <w:rPr>
          <w:rFonts w:ascii="Times New Roman" w:hAnsi="Times New Roman" w:cs="Times New Roman"/>
          <w:bCs/>
          <w:i/>
          <w:sz w:val="23"/>
          <w:szCs w:val="23"/>
          <w:lang w:val="en-US"/>
        </w:rPr>
        <w:t>The Requested State</w:t>
      </w:r>
      <w:r w:rsidRPr="0020241D">
        <w:rPr>
          <w:rFonts w:ascii="Times New Roman" w:hAnsi="Times New Roman" w:cs="Times New Roman"/>
          <w:bCs/>
          <w:sz w:val="23"/>
          <w:szCs w:val="23"/>
          <w:lang w:val="en-US"/>
        </w:rPr>
        <w:t>” maupun “</w:t>
      </w:r>
      <w:r w:rsidRPr="0020241D">
        <w:rPr>
          <w:rFonts w:ascii="Times New Roman" w:hAnsi="Times New Roman" w:cs="Times New Roman"/>
          <w:bCs/>
          <w:i/>
          <w:sz w:val="23"/>
          <w:szCs w:val="23"/>
          <w:lang w:val="en-US"/>
        </w:rPr>
        <w:t>The Requesting State</w:t>
      </w:r>
      <w:r w:rsidRPr="0020241D">
        <w:rPr>
          <w:rFonts w:ascii="Times New Roman" w:hAnsi="Times New Roman" w:cs="Times New Roman"/>
          <w:bCs/>
          <w:sz w:val="23"/>
          <w:szCs w:val="23"/>
          <w:lang w:val="en-US"/>
        </w:rPr>
        <w:t>”</w:t>
      </w:r>
    </w:p>
    <w:p w:rsidR="004738EA" w:rsidRPr="0020241D" w:rsidRDefault="004738EA" w:rsidP="0020241D">
      <w:pPr>
        <w:spacing w:after="0" w:line="240" w:lineRule="auto"/>
        <w:ind w:left="720"/>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7. Jika subjek telah diadili oleh pihak ketiga atas pelanggaran yang </w:t>
      </w:r>
      <w:proofErr w:type="gramStart"/>
      <w:r w:rsidRPr="0020241D">
        <w:rPr>
          <w:rFonts w:ascii="Times New Roman" w:hAnsi="Times New Roman" w:cs="Times New Roman"/>
          <w:bCs/>
          <w:sz w:val="23"/>
          <w:szCs w:val="23"/>
          <w:lang w:val="en-US"/>
        </w:rPr>
        <w:t>sama</w:t>
      </w:r>
      <w:proofErr w:type="gramEnd"/>
      <w:r w:rsidRPr="0020241D">
        <w:rPr>
          <w:rFonts w:ascii="Times New Roman" w:hAnsi="Times New Roman" w:cs="Times New Roman"/>
          <w:bCs/>
          <w:sz w:val="23"/>
          <w:szCs w:val="23"/>
          <w:lang w:val="en-US"/>
        </w:rPr>
        <w:t xml:space="preserve">. </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bCs/>
          <w:i/>
          <w:sz w:val="23"/>
          <w:szCs w:val="23"/>
          <w:lang w:val="en-US"/>
        </w:rPr>
      </w:pPr>
      <w:r w:rsidRPr="0020241D">
        <w:rPr>
          <w:rFonts w:ascii="Times New Roman" w:hAnsi="Times New Roman" w:cs="Times New Roman"/>
          <w:bCs/>
          <w:sz w:val="23"/>
          <w:szCs w:val="23"/>
          <w:lang w:val="en-US"/>
        </w:rPr>
        <w:t xml:space="preserve">Amerika Serikat sebagai pihak </w:t>
      </w:r>
      <w:r w:rsidRPr="0020241D">
        <w:rPr>
          <w:rFonts w:ascii="Times New Roman" w:hAnsi="Times New Roman" w:cs="Times New Roman"/>
          <w:bCs/>
          <w:i/>
          <w:sz w:val="23"/>
          <w:szCs w:val="23"/>
          <w:lang w:val="en-US"/>
        </w:rPr>
        <w:t>The Requested State</w:t>
      </w:r>
      <w:r w:rsidRPr="0020241D">
        <w:rPr>
          <w:rFonts w:ascii="Times New Roman" w:hAnsi="Times New Roman" w:cs="Times New Roman"/>
          <w:bCs/>
          <w:sz w:val="23"/>
          <w:szCs w:val="23"/>
          <w:lang w:val="en-US"/>
        </w:rPr>
        <w:t xml:space="preserve"> menerapkan kebijakan ekstradisi </w:t>
      </w:r>
      <w:r w:rsidRPr="0020241D">
        <w:rPr>
          <w:rFonts w:ascii="Times New Roman" w:hAnsi="Times New Roman" w:cs="Times New Roman"/>
          <w:bCs/>
          <w:i/>
          <w:sz w:val="23"/>
          <w:szCs w:val="23"/>
          <w:lang w:val="en-US"/>
        </w:rPr>
        <w:t xml:space="preserve">Political Offense Exception. </w:t>
      </w:r>
      <w:proofErr w:type="gramStart"/>
      <w:r w:rsidRPr="0020241D">
        <w:rPr>
          <w:rFonts w:ascii="Times New Roman" w:hAnsi="Times New Roman" w:cs="Times New Roman"/>
          <w:bCs/>
          <w:sz w:val="23"/>
          <w:szCs w:val="23"/>
          <w:lang w:val="en-US"/>
        </w:rPr>
        <w:t>Kebijakan  tersebut</w:t>
      </w:r>
      <w:proofErr w:type="gramEnd"/>
      <w:r w:rsidRPr="0020241D">
        <w:rPr>
          <w:rFonts w:ascii="Times New Roman" w:hAnsi="Times New Roman" w:cs="Times New Roman"/>
          <w:bCs/>
          <w:sz w:val="23"/>
          <w:szCs w:val="23"/>
          <w:lang w:val="en-US"/>
        </w:rPr>
        <w:t xml:space="preserve"> memungkinkan Amerika Serikat melindungi objek ekstradisi yang dinilai sebagai seorang pelanggar politik yang mencari suaka atas dasar pelanggaran yang dilakukan objek tersebut adalah hal yang merupakan dari pemikiran politiknya atau objek merupakan korban persekusi politik dari negara asalnya. Untuk dapat menilai ekstradisi merupakan seorang pelanggar politik atau bukan, Amerika Serikat melalui Mahkamah Agung atas rekomendasi </w:t>
      </w:r>
      <w:r w:rsidRPr="0020241D">
        <w:rPr>
          <w:rFonts w:ascii="Times New Roman" w:hAnsi="Times New Roman" w:cs="Times New Roman"/>
          <w:bCs/>
          <w:i/>
          <w:sz w:val="23"/>
          <w:szCs w:val="23"/>
          <w:lang w:val="en-US"/>
        </w:rPr>
        <w:t>Secretary State</w:t>
      </w:r>
      <w:r w:rsidRPr="0020241D">
        <w:rPr>
          <w:rFonts w:ascii="Times New Roman" w:hAnsi="Times New Roman" w:cs="Times New Roman"/>
          <w:bCs/>
          <w:sz w:val="23"/>
          <w:szCs w:val="23"/>
          <w:lang w:val="en-US"/>
        </w:rPr>
        <w:t xml:space="preserve"> yang bertanggung jawab pada Presiden dapat menyelenggarakan mekanisme peradilan </w:t>
      </w:r>
      <w:r w:rsidRPr="0020241D">
        <w:rPr>
          <w:rFonts w:ascii="Times New Roman" w:hAnsi="Times New Roman" w:cs="Times New Roman"/>
          <w:bCs/>
          <w:i/>
          <w:sz w:val="23"/>
          <w:szCs w:val="23"/>
          <w:lang w:val="en-US"/>
        </w:rPr>
        <w:t>Political Incident Test.</w:t>
      </w:r>
    </w:p>
    <w:p w:rsidR="004738EA" w:rsidRPr="0020241D" w:rsidRDefault="004738EA" w:rsidP="004738EA">
      <w:pPr>
        <w:spacing w:after="0" w:line="240" w:lineRule="auto"/>
        <w:jc w:val="both"/>
        <w:rPr>
          <w:rFonts w:ascii="Times New Roman" w:hAnsi="Times New Roman" w:cs="Times New Roman"/>
          <w:bCs/>
          <w:i/>
          <w:sz w:val="23"/>
          <w:szCs w:val="23"/>
          <w:lang w:val="en-US"/>
        </w:rPr>
      </w:pPr>
      <w:r w:rsidRPr="0020241D">
        <w:rPr>
          <w:rFonts w:ascii="Times New Roman" w:hAnsi="Times New Roman" w:cs="Times New Roman"/>
          <w:b/>
          <w:bCs/>
          <w:sz w:val="23"/>
          <w:szCs w:val="23"/>
          <w:lang w:val="en-US"/>
        </w:rPr>
        <w:t>(</w:t>
      </w:r>
      <w:r w:rsidRPr="0020241D">
        <w:rPr>
          <w:rFonts w:ascii="Times New Roman" w:hAnsi="Times New Roman" w:cs="Times New Roman"/>
          <w:b/>
          <w:sz w:val="23"/>
          <w:szCs w:val="23"/>
        </w:rPr>
        <w:t>Lubet, Steven dan Morris Czakes, 1980.</w:t>
      </w:r>
      <w:r w:rsidRPr="0020241D">
        <w:rPr>
          <w:rFonts w:ascii="Times New Roman" w:hAnsi="Times New Roman" w:cs="Times New Roman"/>
          <w:b/>
          <w:sz w:val="23"/>
          <w:szCs w:val="23"/>
          <w:lang w:val="en-US"/>
        </w:rPr>
        <w:t>)</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
          <w:bCs/>
          <w:sz w:val="23"/>
          <w:szCs w:val="23"/>
          <w:lang w:val="en-US"/>
        </w:rPr>
        <w:lastRenderedPageBreak/>
        <w:t>Pertimbangan Untung dan Rugi Penolakan Amerika Serikat Berdasarkan Indikator Dalam Teori Pilihan Rasional</w:t>
      </w: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Amerika Serikat dan Turki merupakan negara yang telah saling menyepakati perjanjian ekstradisi pada tahun 1979 dan berlaku sejak tahun 1981. Perjanjian ekstradisi yang telah disepakati tersebut merupakan sebuah acuan dasar bagi kedua negara ketika hendak melakukan ekstradisi, maka kedua negara harus menghormati aturan-aturan yang terdapat dalam perjanjian yang telah disepakati sejak tahun 1979 tersebut.</w:t>
      </w: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ab/>
      </w: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Dalam kasus permohonan ekstradisi oleh Turki untuk meminta diekstradisinya Fethullah Gulen kepada Amerika Serikat, Amerika Serikat berpotensi melanggar perjanjian ekstradisi antara kedua negara yang tertuang dalam Artikel ke-3 no.1 yaitu ekstradisi dapat ditolak jika, </w:t>
      </w:r>
      <w:r w:rsidRPr="0020241D">
        <w:rPr>
          <w:rFonts w:ascii="Times New Roman" w:hAnsi="Times New Roman" w:cs="Times New Roman"/>
          <w:bCs/>
          <w:i/>
          <w:sz w:val="23"/>
          <w:szCs w:val="23"/>
          <w:lang w:val="en-US"/>
        </w:rPr>
        <w:t>The Requested State</w:t>
      </w:r>
      <w:r w:rsidRPr="0020241D">
        <w:rPr>
          <w:rFonts w:ascii="Times New Roman" w:hAnsi="Times New Roman" w:cs="Times New Roman"/>
          <w:bCs/>
          <w:sz w:val="23"/>
          <w:szCs w:val="23"/>
          <w:lang w:val="en-US"/>
        </w:rPr>
        <w:t xml:space="preserve"> (Amerika Serikat) menilai objek ekstradisi melakukan pelanggaran politik dan sejenisnya, lalu objek merupakan seorang korban persekusi atas opini atau pemikiran politiknya, dalam syarat penolakan tersebut dapat dianalisa bahwa Amerika Serikat mengklaim bahwa Fethullah Gulen yang merupakan objek ekstradisi hanya melakukan pelanggaran yang bersifat politis terlebih Amerika Serikat juga mengklaim bahwa tidak ada bukti keterlibatan Fethullah Gulen dalam pelanggaran yang dituduhkan kepadanya, sedangkan bagi pihak </w:t>
      </w:r>
      <w:r w:rsidRPr="0020241D">
        <w:rPr>
          <w:rFonts w:ascii="Times New Roman" w:hAnsi="Times New Roman" w:cs="Times New Roman"/>
          <w:bCs/>
          <w:i/>
          <w:sz w:val="23"/>
          <w:szCs w:val="23"/>
          <w:lang w:val="en-US"/>
        </w:rPr>
        <w:t>The Requesting State</w:t>
      </w:r>
      <w:r w:rsidRPr="0020241D">
        <w:rPr>
          <w:rFonts w:ascii="Times New Roman" w:hAnsi="Times New Roman" w:cs="Times New Roman"/>
          <w:bCs/>
          <w:sz w:val="23"/>
          <w:szCs w:val="23"/>
          <w:lang w:val="en-US"/>
        </w:rPr>
        <w:t xml:space="preserve"> yaitu Turki meyakini bahwa Fethullah Gulen merupakan sosok yang harus bertanggung jawab atas terjadinya kudeta 15 Juli 2016.</w:t>
      </w: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ab/>
      </w:r>
    </w:p>
    <w:p w:rsidR="004738EA" w:rsidRPr="0020241D" w:rsidRDefault="004738EA" w:rsidP="004738EA">
      <w:pPr>
        <w:spacing w:after="0" w:line="240" w:lineRule="auto"/>
        <w:jc w:val="both"/>
        <w:rPr>
          <w:rFonts w:ascii="Times New Roman" w:hAnsi="Times New Roman" w:cs="Times New Roman"/>
          <w:bCs/>
          <w:sz w:val="23"/>
          <w:szCs w:val="23"/>
          <w:vertAlign w:val="superscript"/>
          <w:lang w:val="en-US"/>
        </w:rPr>
      </w:pPr>
      <w:r w:rsidRPr="0020241D">
        <w:rPr>
          <w:rFonts w:ascii="Times New Roman" w:hAnsi="Times New Roman" w:cs="Times New Roman"/>
          <w:bCs/>
          <w:sz w:val="23"/>
          <w:szCs w:val="23"/>
          <w:lang w:val="en-US"/>
        </w:rPr>
        <w:t>Hal yang menguatkan latar belakang politik yang terdapat dalam kasus ekstradisi Fethulah Gulen adalah bahwa sejarah hubungan antara Pemerintah berkuasa Turki dan Fethullah Gulen serta pengikutnya, dimana Fethullah Gulen dan Gulenist yang merupakan salah satu kontributor terbesar lalu menjadi musuh politik dalam karir politik Reccep</w:t>
      </w:r>
      <w:bookmarkStart w:id="0" w:name="_GoBack"/>
      <w:bookmarkEnd w:id="0"/>
      <w:r w:rsidRPr="0020241D">
        <w:rPr>
          <w:rFonts w:ascii="Times New Roman" w:hAnsi="Times New Roman" w:cs="Times New Roman"/>
          <w:bCs/>
          <w:sz w:val="23"/>
          <w:szCs w:val="23"/>
          <w:lang w:val="en-US"/>
        </w:rPr>
        <w:t xml:space="preserve"> Tayip Erdogan yang tengah berkuasa sebagai Presiden Turki. Fethullah Gulen selama berkuasanya Partai AKP di Pemerintahan Turki kerap menyuarakan aspirasi yang bertolak belakang dengan kebijakan Pemerintah selain itu Fethullah Gulen dan para pengikutnya atau Gulenist mampu mengungkap skandal korupsi Partai AKP yang melibatkan kedua anak dari Erdogan. </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John Kerry selaku Sekretaris Negara pada saat Turki mengajukan permohonan ekstradisi tersebut meyakini bahwa aksi </w:t>
      </w:r>
      <w:r w:rsidRPr="0020241D">
        <w:rPr>
          <w:rFonts w:ascii="Times New Roman" w:hAnsi="Times New Roman" w:cs="Times New Roman"/>
          <w:bCs/>
          <w:i/>
          <w:sz w:val="23"/>
          <w:szCs w:val="23"/>
          <w:lang w:val="en-US"/>
        </w:rPr>
        <w:t xml:space="preserve">The Purge  </w:t>
      </w:r>
      <w:r w:rsidRPr="0020241D">
        <w:rPr>
          <w:rFonts w:ascii="Times New Roman" w:hAnsi="Times New Roman" w:cs="Times New Roman"/>
          <w:bCs/>
          <w:sz w:val="23"/>
          <w:szCs w:val="23"/>
          <w:lang w:val="en-US"/>
        </w:rPr>
        <w:t xml:space="preserve">usai kudeta 15 Juli 2016 adalah justifikasi untuk membersihkan lawan politik pemerintah yang berkuasa, itulah mengapa kasus ekstradisi ini sarat akan latar belakang politis, dimana dalam konsep ekstradisi sendiri juga terdapat definisi mengenai penolakan ekstradisi yaitu bahwa, penolakan ekstradisi karena adanya sangkaan yang cukup kuat, permintaan ekstradisi ditolak jika menurut </w:t>
      </w:r>
      <w:r w:rsidRPr="0020241D">
        <w:rPr>
          <w:rFonts w:ascii="Times New Roman" w:hAnsi="Times New Roman" w:cs="Times New Roman"/>
          <w:bCs/>
          <w:i/>
          <w:sz w:val="23"/>
          <w:szCs w:val="23"/>
          <w:lang w:val="en-US"/>
        </w:rPr>
        <w:t>The Requested</w:t>
      </w:r>
      <w:r w:rsidRPr="0020241D">
        <w:rPr>
          <w:rFonts w:ascii="Times New Roman" w:hAnsi="Times New Roman" w:cs="Times New Roman"/>
          <w:bCs/>
          <w:sz w:val="23"/>
          <w:szCs w:val="23"/>
          <w:lang w:val="en-US"/>
        </w:rPr>
        <w:t xml:space="preserve"> State objek ekstradisi akan dituntut, dipidana, atau dikenakan tindakan lain karena alasan yang berkaitan dengan agama, keyakinan politik atau karena ia termasuk dalam suku bangsa tertentu.</w:t>
      </w: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
          <w:bCs/>
          <w:sz w:val="23"/>
          <w:szCs w:val="23"/>
          <w:lang w:val="en-US"/>
        </w:rPr>
        <w:t>(</w:t>
      </w:r>
      <w:r w:rsidRPr="0020241D">
        <w:rPr>
          <w:rFonts w:ascii="Times New Roman" w:hAnsi="Times New Roman" w:cs="Times New Roman"/>
          <w:b/>
          <w:sz w:val="23"/>
          <w:szCs w:val="23"/>
        </w:rPr>
        <w:t>M. Budiarto, 1980</w:t>
      </w:r>
      <w:r w:rsidRPr="0020241D">
        <w:rPr>
          <w:rFonts w:ascii="Times New Roman" w:hAnsi="Times New Roman" w:cs="Times New Roman"/>
          <w:b/>
          <w:sz w:val="23"/>
          <w:szCs w:val="23"/>
          <w:lang w:val="en-US"/>
        </w:rPr>
        <w:t>)</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Maka berdasarkan konsep ekstradisi, permohonan ekstradisi oleh Turki kepada Amerika Serikat merupakan bentuk pelanggaran ekstradisi yang tercantumpada artikel-3 no.1 yang menyatakan adanya larangan ekstradisi yang bersifat politis, dimana Amerika Serikat meyakini bahwa ekstradisi tersebut adalah hal yang bersifat politis, dalam konsep ekstradisi Amerika Serikat sebagai </w:t>
      </w:r>
      <w:r w:rsidRPr="0020241D">
        <w:rPr>
          <w:rFonts w:ascii="Times New Roman" w:hAnsi="Times New Roman" w:cs="Times New Roman"/>
          <w:bCs/>
          <w:i/>
          <w:sz w:val="23"/>
          <w:szCs w:val="23"/>
          <w:lang w:val="en-US"/>
        </w:rPr>
        <w:t>The Requested State</w:t>
      </w:r>
      <w:r w:rsidRPr="0020241D">
        <w:rPr>
          <w:rFonts w:ascii="Times New Roman" w:hAnsi="Times New Roman" w:cs="Times New Roman"/>
          <w:bCs/>
          <w:sz w:val="23"/>
          <w:szCs w:val="23"/>
          <w:lang w:val="en-US"/>
        </w:rPr>
        <w:t xml:space="preserve"> memiliki kapasitas untuk menunda dan menolak jika </w:t>
      </w:r>
      <w:r w:rsidRPr="0020241D">
        <w:rPr>
          <w:rFonts w:ascii="Times New Roman" w:hAnsi="Times New Roman" w:cs="Times New Roman"/>
          <w:bCs/>
          <w:i/>
          <w:sz w:val="23"/>
          <w:szCs w:val="23"/>
          <w:lang w:val="en-US"/>
        </w:rPr>
        <w:t>The Requested State</w:t>
      </w:r>
      <w:r w:rsidRPr="0020241D">
        <w:rPr>
          <w:rFonts w:ascii="Times New Roman" w:hAnsi="Times New Roman" w:cs="Times New Roman"/>
          <w:bCs/>
          <w:sz w:val="23"/>
          <w:szCs w:val="23"/>
          <w:lang w:val="en-US"/>
        </w:rPr>
        <w:t xml:space="preserve"> itu sendiri menilai permohonan tersebut bersifat politis.</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lastRenderedPageBreak/>
        <w:t xml:space="preserve">Untung dan ruginya suatu keputusan yang diambil Amerika Serikat tentunya menjadi suatu dasar dalam menentukan kebijakannya selaku aktor rasional. Namun dalam isu ekstradisi Fethullah Gulen yang tengah dihadapi oleh Amerika Serikat selaku pihak </w:t>
      </w:r>
      <w:r w:rsidRPr="0020241D">
        <w:rPr>
          <w:rFonts w:ascii="Times New Roman" w:hAnsi="Times New Roman" w:cs="Times New Roman"/>
          <w:bCs/>
          <w:i/>
          <w:sz w:val="23"/>
          <w:szCs w:val="23"/>
          <w:lang w:val="en-US"/>
        </w:rPr>
        <w:t>The Requested State</w:t>
      </w:r>
      <w:r w:rsidRPr="0020241D">
        <w:rPr>
          <w:rFonts w:ascii="Times New Roman" w:hAnsi="Times New Roman" w:cs="Times New Roman"/>
          <w:bCs/>
          <w:sz w:val="23"/>
          <w:szCs w:val="23"/>
          <w:lang w:val="en-US"/>
        </w:rPr>
        <w:t xml:space="preserve">, Amerika Serikat mempolitisasi mekanisme normatif prinsip kebijakan ekstradisi yang diterapkanya yaitu prinsip </w:t>
      </w:r>
      <w:r w:rsidRPr="0020241D">
        <w:rPr>
          <w:rFonts w:ascii="Times New Roman" w:hAnsi="Times New Roman" w:cs="Times New Roman"/>
          <w:bCs/>
          <w:i/>
          <w:sz w:val="23"/>
          <w:szCs w:val="23"/>
          <w:lang w:val="en-US"/>
        </w:rPr>
        <w:t>Political Offenders Exception</w:t>
      </w:r>
      <w:r w:rsidRPr="0020241D">
        <w:rPr>
          <w:rFonts w:ascii="Times New Roman" w:hAnsi="Times New Roman" w:cs="Times New Roman"/>
          <w:bCs/>
          <w:sz w:val="23"/>
          <w:szCs w:val="23"/>
          <w:lang w:val="en-US"/>
        </w:rPr>
        <w:t xml:space="preserve">. Dimana secara normatif Amerika Serikat seharusnya melakukan mekanisme Political Incident Test untuk menentukan legalitas status </w:t>
      </w:r>
      <w:r w:rsidRPr="0020241D">
        <w:rPr>
          <w:rFonts w:ascii="Times New Roman" w:hAnsi="Times New Roman" w:cs="Times New Roman"/>
          <w:bCs/>
          <w:i/>
          <w:sz w:val="23"/>
          <w:szCs w:val="23"/>
          <w:lang w:val="en-US"/>
        </w:rPr>
        <w:t>Political Offenders</w:t>
      </w:r>
      <w:r w:rsidRPr="0020241D">
        <w:rPr>
          <w:rFonts w:ascii="Times New Roman" w:hAnsi="Times New Roman" w:cs="Times New Roman"/>
          <w:bCs/>
          <w:sz w:val="23"/>
          <w:szCs w:val="23"/>
          <w:lang w:val="en-US"/>
        </w:rPr>
        <w:t xml:space="preserve"> objek ekstradisi dalam kasus ini ialah Fethullah Gulen. Namun Amerika Serikat tidak menyelenggarakan mekanisme </w:t>
      </w:r>
      <w:r w:rsidRPr="0020241D">
        <w:rPr>
          <w:rFonts w:ascii="Times New Roman" w:hAnsi="Times New Roman" w:cs="Times New Roman"/>
          <w:bCs/>
          <w:i/>
          <w:sz w:val="23"/>
          <w:szCs w:val="23"/>
          <w:lang w:val="en-US"/>
        </w:rPr>
        <w:t>Political Incident Test</w:t>
      </w:r>
      <w:r w:rsidRPr="0020241D">
        <w:rPr>
          <w:rFonts w:ascii="Times New Roman" w:hAnsi="Times New Roman" w:cs="Times New Roman"/>
          <w:bCs/>
          <w:sz w:val="23"/>
          <w:szCs w:val="23"/>
          <w:lang w:val="en-US"/>
        </w:rPr>
        <w:t xml:space="preserve">. </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Jika diselenggarakannya </w:t>
      </w:r>
      <w:r w:rsidRPr="0020241D">
        <w:rPr>
          <w:rFonts w:ascii="Times New Roman" w:hAnsi="Times New Roman" w:cs="Times New Roman"/>
          <w:bCs/>
          <w:i/>
          <w:sz w:val="23"/>
          <w:szCs w:val="23"/>
          <w:lang w:val="en-US"/>
        </w:rPr>
        <w:t>Political Incident Test</w:t>
      </w:r>
      <w:r w:rsidRPr="0020241D">
        <w:rPr>
          <w:rFonts w:ascii="Times New Roman" w:hAnsi="Times New Roman" w:cs="Times New Roman"/>
          <w:bCs/>
          <w:sz w:val="23"/>
          <w:szCs w:val="23"/>
          <w:lang w:val="en-US"/>
        </w:rPr>
        <w:t xml:space="preserve"> maka jika terbukti Fethullah Gulen merupakan pelanggar politik Amerika Serikat berhak dan berkewajiban melindungi Fethullah Gulen. Tidak diselenggarakannya mekanisme tersebut adalah demi keuntungan dan memaksimalisasi opsi yang dimiliki Amerika Serikat sebagai aktor rasional secara indikator </w:t>
      </w:r>
      <w:r w:rsidRPr="0020241D">
        <w:rPr>
          <w:rFonts w:ascii="Times New Roman" w:hAnsi="Times New Roman" w:cs="Times New Roman"/>
          <w:bCs/>
          <w:i/>
          <w:sz w:val="23"/>
          <w:szCs w:val="23"/>
          <w:lang w:val="en-US"/>
        </w:rPr>
        <w:t>Power Activation</w:t>
      </w:r>
      <w:r w:rsidRPr="0020241D">
        <w:rPr>
          <w:rFonts w:ascii="Times New Roman" w:hAnsi="Times New Roman" w:cs="Times New Roman"/>
          <w:bCs/>
          <w:sz w:val="23"/>
          <w:szCs w:val="23"/>
          <w:lang w:val="en-US"/>
        </w:rPr>
        <w:t xml:space="preserve">. </w:t>
      </w: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Dalam pembahasan diatas dapat dianalisa melalui penjabaran benefit yang diperoleh Amerika Serikat atas keputusan yang diambilnya berserta opsi yang dimilikinya, yaitu:</w:t>
      </w:r>
    </w:p>
    <w:p w:rsidR="004738EA" w:rsidRPr="0020241D" w:rsidRDefault="004738EA" w:rsidP="004738EA">
      <w:pPr>
        <w:numPr>
          <w:ilvl w:val="0"/>
          <w:numId w:val="25"/>
        </w:numPr>
        <w:spacing w:after="0" w:line="240" w:lineRule="auto"/>
        <w:ind w:left="720" w:hanging="180"/>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Amerika Serikat dihadapkan pada 2 opsi yaitu untuk mengekstradisi atau tidak. Walaupun tidak memiliki keuntungan yang signifikan pada 2 opsi tersebut, namun secara indikator Power Determism opsi terbaik yang dapat dimaksimalisasi adalah untuk tidak mengekstradisi. Pilihan tersebut membuat Amerika Serikat terhindar dari citra buruk yang </w:t>
      </w:r>
      <w:proofErr w:type="gramStart"/>
      <w:r w:rsidRPr="0020241D">
        <w:rPr>
          <w:rFonts w:ascii="Times New Roman" w:hAnsi="Times New Roman" w:cs="Times New Roman"/>
          <w:bCs/>
          <w:sz w:val="23"/>
          <w:szCs w:val="23"/>
          <w:lang w:val="en-US"/>
        </w:rPr>
        <w:t>akan</w:t>
      </w:r>
      <w:proofErr w:type="gramEnd"/>
      <w:r w:rsidRPr="0020241D">
        <w:rPr>
          <w:rFonts w:ascii="Times New Roman" w:hAnsi="Times New Roman" w:cs="Times New Roman"/>
          <w:bCs/>
          <w:sz w:val="23"/>
          <w:szCs w:val="23"/>
          <w:lang w:val="en-US"/>
        </w:rPr>
        <w:t xml:space="preserve"> membuat Amerika Serikat terlihat berkontribusi dalam </w:t>
      </w:r>
      <w:r w:rsidRPr="0020241D">
        <w:rPr>
          <w:rFonts w:ascii="Times New Roman" w:hAnsi="Times New Roman" w:cs="Times New Roman"/>
          <w:bCs/>
          <w:i/>
          <w:sz w:val="23"/>
          <w:szCs w:val="23"/>
          <w:lang w:val="en-US"/>
        </w:rPr>
        <w:t>The Purge</w:t>
      </w:r>
      <w:r w:rsidRPr="0020241D">
        <w:rPr>
          <w:rFonts w:ascii="Times New Roman" w:hAnsi="Times New Roman" w:cs="Times New Roman"/>
          <w:bCs/>
          <w:sz w:val="23"/>
          <w:szCs w:val="23"/>
          <w:lang w:val="en-US"/>
        </w:rPr>
        <w:t xml:space="preserve"> yang banyak dikecam oleh berbagai pihak secara luas.</w:t>
      </w:r>
    </w:p>
    <w:p w:rsidR="004738EA" w:rsidRPr="0020241D" w:rsidRDefault="004738EA" w:rsidP="004738EA">
      <w:pPr>
        <w:numPr>
          <w:ilvl w:val="0"/>
          <w:numId w:val="25"/>
        </w:numPr>
        <w:spacing w:after="0" w:line="240" w:lineRule="auto"/>
        <w:ind w:left="720" w:hanging="180"/>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Jika Amerika Serikat berkontribusi dalam aksi </w:t>
      </w:r>
      <w:r w:rsidRPr="0020241D">
        <w:rPr>
          <w:rFonts w:ascii="Times New Roman" w:hAnsi="Times New Roman" w:cs="Times New Roman"/>
          <w:bCs/>
          <w:i/>
          <w:sz w:val="23"/>
          <w:szCs w:val="23"/>
          <w:lang w:val="en-US"/>
        </w:rPr>
        <w:t>The Purge</w:t>
      </w:r>
      <w:r w:rsidRPr="0020241D">
        <w:rPr>
          <w:rFonts w:ascii="Times New Roman" w:hAnsi="Times New Roman" w:cs="Times New Roman"/>
          <w:bCs/>
          <w:sz w:val="23"/>
          <w:szCs w:val="23"/>
          <w:lang w:val="en-US"/>
        </w:rPr>
        <w:t xml:space="preserve"> yang dilancarkan oleh Pemerintahan AKP, maka Amerika Serikat </w:t>
      </w:r>
      <w:proofErr w:type="gramStart"/>
      <w:r w:rsidRPr="0020241D">
        <w:rPr>
          <w:rFonts w:ascii="Times New Roman" w:hAnsi="Times New Roman" w:cs="Times New Roman"/>
          <w:bCs/>
          <w:sz w:val="23"/>
          <w:szCs w:val="23"/>
          <w:lang w:val="en-US"/>
        </w:rPr>
        <w:t>akan</w:t>
      </w:r>
      <w:proofErr w:type="gramEnd"/>
      <w:r w:rsidRPr="0020241D">
        <w:rPr>
          <w:rFonts w:ascii="Times New Roman" w:hAnsi="Times New Roman" w:cs="Times New Roman"/>
          <w:bCs/>
          <w:sz w:val="23"/>
          <w:szCs w:val="23"/>
          <w:lang w:val="en-US"/>
        </w:rPr>
        <w:t xml:space="preserve"> berkontribusi dalam prosesi pelemahan lawan politik Pemerintahan AKP melalui </w:t>
      </w:r>
      <w:r w:rsidRPr="0020241D">
        <w:rPr>
          <w:rFonts w:ascii="Times New Roman" w:hAnsi="Times New Roman" w:cs="Times New Roman"/>
          <w:bCs/>
          <w:i/>
          <w:sz w:val="23"/>
          <w:szCs w:val="23"/>
          <w:lang w:val="en-US"/>
        </w:rPr>
        <w:t>The Purge</w:t>
      </w:r>
      <w:r w:rsidRPr="0020241D">
        <w:rPr>
          <w:rFonts w:ascii="Times New Roman" w:hAnsi="Times New Roman" w:cs="Times New Roman"/>
          <w:bCs/>
          <w:sz w:val="23"/>
          <w:szCs w:val="23"/>
          <w:lang w:val="en-US"/>
        </w:rPr>
        <w:t xml:space="preserve"> yang dipercaya Amerika Serikat sebagai justifikasi Pemerintahan AKP.</w:t>
      </w:r>
    </w:p>
    <w:p w:rsidR="004738EA" w:rsidRPr="0020241D" w:rsidRDefault="004738EA" w:rsidP="004738EA">
      <w:pPr>
        <w:numPr>
          <w:ilvl w:val="0"/>
          <w:numId w:val="25"/>
        </w:numPr>
        <w:spacing w:after="0" w:line="240" w:lineRule="auto"/>
        <w:ind w:left="720" w:hanging="180"/>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Amerika Serikat </w:t>
      </w:r>
      <w:proofErr w:type="gramStart"/>
      <w:r w:rsidRPr="0020241D">
        <w:rPr>
          <w:rFonts w:ascii="Times New Roman" w:hAnsi="Times New Roman" w:cs="Times New Roman"/>
          <w:bCs/>
          <w:sz w:val="23"/>
          <w:szCs w:val="23"/>
          <w:lang w:val="en-US"/>
        </w:rPr>
        <w:t>akan</w:t>
      </w:r>
      <w:proofErr w:type="gramEnd"/>
      <w:r w:rsidRPr="0020241D">
        <w:rPr>
          <w:rFonts w:ascii="Times New Roman" w:hAnsi="Times New Roman" w:cs="Times New Roman"/>
          <w:bCs/>
          <w:sz w:val="23"/>
          <w:szCs w:val="23"/>
          <w:lang w:val="en-US"/>
        </w:rPr>
        <w:t xml:space="preserve"> melanggar perjanjian ekstradisi yang tertuang pada Artikel ke-3 No.1 jika memilih opsi ekstradisi. Maka selain akan melanggar prinsip-prinsip normatif ekstradisi, Amerika Serikat juga tidak akan bisa memaksimalisasi opsi ini dikarenakan Amerika Serikat telah menyerahkan Fethullah Gulen yang merupakan variabel </w:t>
      </w:r>
      <w:r w:rsidRPr="0020241D">
        <w:rPr>
          <w:rFonts w:ascii="Times New Roman" w:hAnsi="Times New Roman" w:cs="Times New Roman"/>
          <w:bCs/>
          <w:i/>
          <w:sz w:val="23"/>
          <w:szCs w:val="23"/>
          <w:lang w:val="en-US"/>
        </w:rPr>
        <w:t>Power</w:t>
      </w:r>
      <w:r w:rsidRPr="0020241D">
        <w:rPr>
          <w:rFonts w:ascii="Times New Roman" w:hAnsi="Times New Roman" w:cs="Times New Roman"/>
          <w:bCs/>
          <w:sz w:val="23"/>
          <w:szCs w:val="23"/>
          <w:lang w:val="en-US"/>
        </w:rPr>
        <w:t xml:space="preserve"> dalam indikator </w:t>
      </w:r>
      <w:r w:rsidRPr="0020241D">
        <w:rPr>
          <w:rFonts w:ascii="Times New Roman" w:hAnsi="Times New Roman" w:cs="Times New Roman"/>
          <w:bCs/>
          <w:i/>
          <w:sz w:val="23"/>
          <w:szCs w:val="23"/>
          <w:lang w:val="en-US"/>
        </w:rPr>
        <w:t xml:space="preserve">Power </w:t>
      </w:r>
      <w:r w:rsidRPr="0020241D">
        <w:rPr>
          <w:rFonts w:ascii="Times New Roman" w:hAnsi="Times New Roman" w:cs="Times New Roman"/>
          <w:bCs/>
          <w:sz w:val="23"/>
          <w:szCs w:val="23"/>
          <w:lang w:val="en-US"/>
        </w:rPr>
        <w:t xml:space="preserve">Determism bagi Amerika Serikat terhadap Turki. Amerika Serikat memilih untuk menolak karena Fethullah Gulen suatu waktu dapat diekstradisi oleh Amerika Serikat dikarenakan Amerika Serikat tidak berhak atau berkewajiban untuk melindungi Gulen selama belum diberlakukannya mekanisme </w:t>
      </w:r>
      <w:r w:rsidRPr="0020241D">
        <w:rPr>
          <w:rFonts w:ascii="Times New Roman" w:hAnsi="Times New Roman" w:cs="Times New Roman"/>
          <w:bCs/>
          <w:i/>
          <w:sz w:val="23"/>
          <w:szCs w:val="23"/>
          <w:lang w:val="en-US"/>
        </w:rPr>
        <w:t>Political Incident Test</w:t>
      </w:r>
      <w:r w:rsidRPr="0020241D">
        <w:rPr>
          <w:rFonts w:ascii="Times New Roman" w:hAnsi="Times New Roman" w:cs="Times New Roman"/>
          <w:bCs/>
          <w:sz w:val="23"/>
          <w:szCs w:val="23"/>
          <w:lang w:val="en-US"/>
        </w:rPr>
        <w:t>.</w:t>
      </w:r>
    </w:p>
    <w:p w:rsidR="004738EA" w:rsidRPr="0020241D" w:rsidRDefault="004738EA" w:rsidP="004738EA">
      <w:pPr>
        <w:numPr>
          <w:ilvl w:val="0"/>
          <w:numId w:val="25"/>
        </w:numPr>
        <w:spacing w:after="0" w:line="240" w:lineRule="auto"/>
        <w:ind w:left="720" w:hanging="180"/>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Status pelanggar politik Fethullah Gulen yang belum dilegalisasi ataupun dibuktikan melalui mekanisme normatif </w:t>
      </w:r>
      <w:r w:rsidRPr="0020241D">
        <w:rPr>
          <w:rFonts w:ascii="Times New Roman" w:hAnsi="Times New Roman" w:cs="Times New Roman"/>
          <w:bCs/>
          <w:i/>
          <w:sz w:val="23"/>
          <w:szCs w:val="23"/>
          <w:lang w:val="en-US"/>
        </w:rPr>
        <w:t>Political Incident Test</w:t>
      </w:r>
      <w:r w:rsidRPr="0020241D">
        <w:rPr>
          <w:rFonts w:ascii="Times New Roman" w:hAnsi="Times New Roman" w:cs="Times New Roman"/>
          <w:bCs/>
          <w:sz w:val="23"/>
          <w:szCs w:val="23"/>
          <w:lang w:val="en-US"/>
        </w:rPr>
        <w:t xml:space="preserve"> yang belum diselenggarakan oleh Amerika Serikat selaku </w:t>
      </w:r>
      <w:r w:rsidRPr="0020241D">
        <w:rPr>
          <w:rFonts w:ascii="Times New Roman" w:hAnsi="Times New Roman" w:cs="Times New Roman"/>
          <w:bCs/>
          <w:i/>
          <w:sz w:val="23"/>
          <w:szCs w:val="23"/>
          <w:lang w:val="en-US"/>
        </w:rPr>
        <w:t>The Requested State</w:t>
      </w:r>
      <w:r w:rsidRPr="0020241D">
        <w:rPr>
          <w:rFonts w:ascii="Times New Roman" w:hAnsi="Times New Roman" w:cs="Times New Roman"/>
          <w:bCs/>
          <w:sz w:val="23"/>
          <w:szCs w:val="23"/>
          <w:lang w:val="en-US"/>
        </w:rPr>
        <w:t xml:space="preserve"> secara konsep ekstradisi, membuka peluang bagi Amerika Serikat agar sewaktu-waktu Amerika Serikat dapat menukar Fethullah Gulen kepada Turki demi menciptakan suatu keadaan kooperatif. Dalam hal ini peran Amerika Serikat secara indikator </w:t>
      </w:r>
      <w:r w:rsidRPr="0020241D">
        <w:rPr>
          <w:rFonts w:ascii="Times New Roman" w:hAnsi="Times New Roman" w:cs="Times New Roman"/>
          <w:bCs/>
          <w:i/>
          <w:sz w:val="23"/>
          <w:szCs w:val="23"/>
          <w:lang w:val="en-US"/>
        </w:rPr>
        <w:t>power activation</w:t>
      </w:r>
      <w:r w:rsidRPr="0020241D">
        <w:rPr>
          <w:rFonts w:ascii="Times New Roman" w:hAnsi="Times New Roman" w:cs="Times New Roman"/>
          <w:bCs/>
          <w:sz w:val="23"/>
          <w:szCs w:val="23"/>
          <w:lang w:val="en-US"/>
        </w:rPr>
        <w:t xml:space="preserve"> dalam teori pilihan rasional adalah untuk menyediakan kapabilitas ofensif untuk menciptaakan keadaan kooperatif maupun konflik terhadap Turki dengan memanfaatkan Fethullah Gulen sebagai variabel </w:t>
      </w:r>
      <w:r w:rsidRPr="0020241D">
        <w:rPr>
          <w:rFonts w:ascii="Times New Roman" w:hAnsi="Times New Roman" w:cs="Times New Roman"/>
          <w:bCs/>
          <w:i/>
          <w:sz w:val="23"/>
          <w:szCs w:val="23"/>
          <w:lang w:val="en-US"/>
        </w:rPr>
        <w:t>Power</w:t>
      </w:r>
      <w:r w:rsidRPr="0020241D">
        <w:rPr>
          <w:rFonts w:ascii="Times New Roman" w:hAnsi="Times New Roman" w:cs="Times New Roman"/>
          <w:bCs/>
          <w:sz w:val="23"/>
          <w:szCs w:val="23"/>
          <w:lang w:val="en-US"/>
        </w:rPr>
        <w:t xml:space="preserve"> dalam </w:t>
      </w:r>
      <w:r w:rsidRPr="0020241D">
        <w:rPr>
          <w:rFonts w:ascii="Times New Roman" w:hAnsi="Times New Roman" w:cs="Times New Roman"/>
          <w:bCs/>
          <w:i/>
          <w:sz w:val="23"/>
          <w:szCs w:val="23"/>
          <w:lang w:val="en-US"/>
        </w:rPr>
        <w:t>Power Activation</w:t>
      </w:r>
      <w:r w:rsidRPr="0020241D">
        <w:rPr>
          <w:rFonts w:ascii="Times New Roman" w:hAnsi="Times New Roman" w:cs="Times New Roman"/>
          <w:bCs/>
          <w:sz w:val="23"/>
          <w:szCs w:val="23"/>
          <w:lang w:val="en-US"/>
        </w:rPr>
        <w:t xml:space="preserve"> Amerika Serikat.</w:t>
      </w:r>
    </w:p>
    <w:p w:rsidR="004738EA" w:rsidRDefault="004738EA" w:rsidP="004738EA">
      <w:pPr>
        <w:spacing w:after="0" w:line="240" w:lineRule="auto"/>
        <w:jc w:val="both"/>
        <w:rPr>
          <w:rFonts w:ascii="Times New Roman" w:hAnsi="Times New Roman" w:cs="Times New Roman"/>
          <w:bCs/>
          <w:sz w:val="23"/>
          <w:szCs w:val="23"/>
          <w:lang w:val="en-US"/>
        </w:rPr>
      </w:pPr>
    </w:p>
    <w:p w:rsidR="00DF5056" w:rsidRPr="0020241D" w:rsidRDefault="00DF5056"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b/>
          <w:bCs/>
          <w:sz w:val="23"/>
          <w:szCs w:val="23"/>
          <w:lang w:val="en-US"/>
        </w:rPr>
      </w:pPr>
      <w:r w:rsidRPr="0020241D">
        <w:rPr>
          <w:rFonts w:ascii="Times New Roman" w:hAnsi="Times New Roman" w:cs="Times New Roman"/>
          <w:b/>
          <w:bCs/>
          <w:sz w:val="23"/>
          <w:szCs w:val="23"/>
          <w:lang w:val="en-US"/>
        </w:rPr>
        <w:lastRenderedPageBreak/>
        <w:t>Kesimpulan</w:t>
      </w:r>
    </w:p>
    <w:p w:rsidR="004738EA" w:rsidRPr="0020241D" w:rsidRDefault="004738EA" w:rsidP="004738EA">
      <w:pPr>
        <w:spacing w:after="0" w:line="240" w:lineRule="auto"/>
        <w:jc w:val="both"/>
        <w:rPr>
          <w:rFonts w:ascii="Times New Roman" w:hAnsi="Times New Roman" w:cs="Times New Roman"/>
          <w:sz w:val="23"/>
          <w:szCs w:val="23"/>
        </w:rPr>
      </w:pPr>
      <w:r w:rsidRPr="0020241D">
        <w:rPr>
          <w:rFonts w:ascii="Times New Roman" w:hAnsi="Times New Roman" w:cs="Times New Roman"/>
          <w:sz w:val="23"/>
          <w:szCs w:val="23"/>
        </w:rPr>
        <w:t xml:space="preserve">Upaya kudeta 15 Juli 2016 yang dilakukan oleh faksi militer terhadap presiden Reccep Tayyip Erdogan menyebabkan penangkapan secara massif terhadap pihak-pihak yang dianggap pemerintah bertanggung jawab atas peristiwa tersebut, dengan diberlakukannya </w:t>
      </w:r>
      <w:r w:rsidRPr="0020241D">
        <w:rPr>
          <w:rFonts w:ascii="Times New Roman" w:hAnsi="Times New Roman" w:cs="Times New Roman"/>
          <w:i/>
          <w:sz w:val="23"/>
          <w:szCs w:val="23"/>
        </w:rPr>
        <w:t xml:space="preserve">State of Emergency </w:t>
      </w:r>
      <w:r w:rsidRPr="0020241D">
        <w:rPr>
          <w:rFonts w:ascii="Times New Roman" w:hAnsi="Times New Roman" w:cs="Times New Roman"/>
          <w:sz w:val="23"/>
          <w:szCs w:val="23"/>
        </w:rPr>
        <w:t xml:space="preserve">di Turki maka Pemerintah memiliki wewenang untuk menangkap siapapun yang dianggap terlibat dalam upaya kudeta tersebut. Sebanyak 150.000 surat penangkapan diterbitkan oleh Pengadilan Turki lalu penangkapan tersebut berujung pada klaim Pemerintah Turki yang meyakini bahwa dalang atau tokoh intelejen yang berperan menggerakkan di balik peristiwa kudeta tersebut adalah Fethullah Gulen, aliansi lama Partai AKP dan Fethullah Gulen seorang ulama berpengaruh yang menetap di pedalaman Pensylvannia, Amerika Serikat yang memiliki pengaruh yang cukup kuat atas koneksi dan pengikutnya di  Turki dengan perkiraan total 3-6 juta pengikut aktif yang tergabung sebagai </w:t>
      </w:r>
      <w:r w:rsidRPr="0020241D">
        <w:rPr>
          <w:rFonts w:ascii="Times New Roman" w:hAnsi="Times New Roman" w:cs="Times New Roman"/>
          <w:i/>
          <w:sz w:val="23"/>
          <w:szCs w:val="23"/>
        </w:rPr>
        <w:t>hizmet</w:t>
      </w:r>
      <w:r w:rsidRPr="0020241D">
        <w:rPr>
          <w:rFonts w:ascii="Times New Roman" w:hAnsi="Times New Roman" w:cs="Times New Roman"/>
          <w:sz w:val="23"/>
          <w:szCs w:val="23"/>
        </w:rPr>
        <w:t xml:space="preserve"> atau </w:t>
      </w:r>
      <w:r w:rsidRPr="0020241D">
        <w:rPr>
          <w:rFonts w:ascii="Times New Roman" w:hAnsi="Times New Roman" w:cs="Times New Roman"/>
          <w:i/>
          <w:sz w:val="23"/>
          <w:szCs w:val="23"/>
        </w:rPr>
        <w:t xml:space="preserve">gulenist </w:t>
      </w:r>
      <w:r w:rsidRPr="0020241D">
        <w:rPr>
          <w:rFonts w:ascii="Times New Roman" w:hAnsi="Times New Roman" w:cs="Times New Roman"/>
          <w:sz w:val="23"/>
          <w:szCs w:val="23"/>
        </w:rPr>
        <w:t>lalu pasca tuduhan Pemerintah Turki atas keterlibatan disebut sebagai organisasi terlarang oleh Pemerintah Turki yaitu sebagai FETO (</w:t>
      </w:r>
      <w:r w:rsidRPr="0020241D">
        <w:rPr>
          <w:rFonts w:ascii="Times New Roman" w:hAnsi="Times New Roman" w:cs="Times New Roman"/>
          <w:i/>
          <w:sz w:val="23"/>
          <w:szCs w:val="23"/>
        </w:rPr>
        <w:t>Fetullahci Teror Orgutu/Fethullah Teror Organization</w:t>
      </w:r>
      <w:r w:rsidRPr="0020241D">
        <w:rPr>
          <w:rFonts w:ascii="Times New Roman" w:hAnsi="Times New Roman" w:cs="Times New Roman"/>
          <w:sz w:val="23"/>
          <w:szCs w:val="23"/>
        </w:rPr>
        <w:t>)</w:t>
      </w:r>
      <w:r w:rsidRPr="0020241D">
        <w:rPr>
          <w:rFonts w:ascii="Times New Roman" w:hAnsi="Times New Roman" w:cs="Times New Roman"/>
          <w:sz w:val="23"/>
          <w:szCs w:val="23"/>
          <w:lang w:val="en-US"/>
        </w:rPr>
        <w:t xml:space="preserve"> dan Turki secara resmi telah melakukan permohonan ekstradisi Fethullah Gulen kepada Amerika Serikat</w:t>
      </w:r>
      <w:r w:rsidRPr="0020241D">
        <w:rPr>
          <w:rFonts w:ascii="Times New Roman" w:hAnsi="Times New Roman" w:cs="Times New Roman"/>
          <w:sz w:val="23"/>
          <w:szCs w:val="23"/>
        </w:rPr>
        <w:t>.</w:t>
      </w:r>
    </w:p>
    <w:p w:rsidR="004738EA" w:rsidRPr="0020241D" w:rsidRDefault="004738EA" w:rsidP="004738EA">
      <w:pPr>
        <w:spacing w:after="0" w:line="240" w:lineRule="auto"/>
        <w:jc w:val="both"/>
        <w:rPr>
          <w:rFonts w:ascii="Times New Roman" w:hAnsi="Times New Roman" w:cs="Times New Roman"/>
          <w:sz w:val="23"/>
          <w:szCs w:val="23"/>
        </w:rPr>
      </w:pPr>
    </w:p>
    <w:p w:rsidR="004738EA" w:rsidRPr="0020241D" w:rsidRDefault="004738EA" w:rsidP="004738EA">
      <w:pPr>
        <w:spacing w:after="0" w:line="240" w:lineRule="auto"/>
        <w:jc w:val="both"/>
        <w:rPr>
          <w:rFonts w:ascii="Times New Roman" w:hAnsi="Times New Roman" w:cs="Times New Roman"/>
          <w:sz w:val="23"/>
          <w:szCs w:val="23"/>
        </w:rPr>
      </w:pPr>
    </w:p>
    <w:p w:rsidR="004738EA" w:rsidRPr="0020241D" w:rsidRDefault="004738EA" w:rsidP="004738EA">
      <w:pPr>
        <w:spacing w:after="0" w:line="240" w:lineRule="auto"/>
        <w:jc w:val="both"/>
        <w:rPr>
          <w:rFonts w:ascii="Times New Roman" w:hAnsi="Times New Roman" w:cs="Times New Roman"/>
          <w:b/>
          <w:bCs/>
          <w:sz w:val="23"/>
          <w:szCs w:val="23"/>
          <w:lang w:val="en-US"/>
        </w:rPr>
      </w:pPr>
      <w:r w:rsidRPr="0020241D">
        <w:rPr>
          <w:rFonts w:ascii="Times New Roman" w:hAnsi="Times New Roman" w:cs="Times New Roman"/>
          <w:b/>
          <w:bCs/>
          <w:sz w:val="23"/>
          <w:szCs w:val="23"/>
          <w:lang w:val="en-US"/>
        </w:rPr>
        <w:t>Daftar Pustaka</w:t>
      </w:r>
    </w:p>
    <w:p w:rsidR="004738EA" w:rsidRPr="0020241D" w:rsidRDefault="004738EA" w:rsidP="004738EA">
      <w:pPr>
        <w:spacing w:after="0" w:line="240" w:lineRule="auto"/>
        <w:jc w:val="both"/>
        <w:rPr>
          <w:rFonts w:ascii="Times New Roman" w:hAnsi="Times New Roman" w:cs="Times New Roman"/>
          <w:b/>
          <w:bCs/>
          <w:i/>
          <w:sz w:val="23"/>
          <w:szCs w:val="23"/>
          <w:lang w:val="en-US"/>
        </w:rPr>
      </w:pPr>
      <w:r w:rsidRPr="0020241D">
        <w:rPr>
          <w:rFonts w:ascii="Times New Roman" w:hAnsi="Times New Roman" w:cs="Times New Roman"/>
          <w:b/>
          <w:bCs/>
          <w:i/>
          <w:sz w:val="23"/>
          <w:szCs w:val="23"/>
          <w:lang w:val="en-US"/>
        </w:rPr>
        <w:t>Buku</w:t>
      </w: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J.G Starke, 1989, </w:t>
      </w:r>
      <w:r w:rsidRPr="0020241D">
        <w:rPr>
          <w:rFonts w:ascii="Times New Roman" w:hAnsi="Times New Roman" w:cs="Times New Roman"/>
          <w:bCs/>
          <w:i/>
          <w:sz w:val="23"/>
          <w:szCs w:val="23"/>
          <w:lang w:val="en-US"/>
        </w:rPr>
        <w:t>Pengantar Hukum Internasional</w:t>
      </w:r>
      <w:r w:rsidRPr="0020241D">
        <w:rPr>
          <w:rFonts w:ascii="Times New Roman" w:hAnsi="Times New Roman" w:cs="Times New Roman"/>
          <w:bCs/>
          <w:sz w:val="23"/>
          <w:szCs w:val="23"/>
          <w:lang w:val="en-US"/>
        </w:rPr>
        <w:t>, Jakarta: Aksara Persada</w:t>
      </w:r>
    </w:p>
    <w:p w:rsidR="004738EA" w:rsidRPr="0020241D" w:rsidRDefault="004738EA" w:rsidP="004738EA">
      <w:pPr>
        <w:spacing w:after="0" w:line="240" w:lineRule="auto"/>
        <w:jc w:val="both"/>
        <w:rPr>
          <w:rFonts w:ascii="Times New Roman" w:hAnsi="Times New Roman" w:cs="Times New Roman"/>
          <w:b/>
          <w:bCs/>
          <w:i/>
          <w:sz w:val="23"/>
          <w:szCs w:val="23"/>
          <w:lang w:val="en-US"/>
        </w:rPr>
      </w:pP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M. Budiarto, 1980</w:t>
      </w:r>
      <w:proofErr w:type="gramStart"/>
      <w:r w:rsidRPr="0020241D">
        <w:rPr>
          <w:rFonts w:ascii="Times New Roman" w:hAnsi="Times New Roman" w:cs="Times New Roman"/>
          <w:bCs/>
          <w:sz w:val="23"/>
          <w:szCs w:val="23"/>
          <w:lang w:val="en-US"/>
        </w:rPr>
        <w:t xml:space="preserve">,  </w:t>
      </w:r>
      <w:r w:rsidRPr="0020241D">
        <w:rPr>
          <w:rFonts w:ascii="Times New Roman" w:hAnsi="Times New Roman" w:cs="Times New Roman"/>
          <w:bCs/>
          <w:i/>
          <w:sz w:val="23"/>
          <w:szCs w:val="23"/>
          <w:lang w:val="en-US"/>
        </w:rPr>
        <w:t>Masalah</w:t>
      </w:r>
      <w:proofErr w:type="gramEnd"/>
      <w:r w:rsidRPr="0020241D">
        <w:rPr>
          <w:rFonts w:ascii="Times New Roman" w:hAnsi="Times New Roman" w:cs="Times New Roman"/>
          <w:bCs/>
          <w:i/>
          <w:sz w:val="23"/>
          <w:szCs w:val="23"/>
          <w:lang w:val="en-US"/>
        </w:rPr>
        <w:t xml:space="preserve"> Ekstradisi dan Jaminan Perlindungan atas Hak-hak </w:t>
      </w:r>
      <w:r w:rsidRPr="0020241D">
        <w:rPr>
          <w:rFonts w:ascii="Times New Roman" w:hAnsi="Times New Roman" w:cs="Times New Roman"/>
          <w:bCs/>
          <w:i/>
          <w:sz w:val="23"/>
          <w:szCs w:val="23"/>
          <w:lang w:val="en-US"/>
        </w:rPr>
        <w:tab/>
        <w:t>Asasi Manusia</w:t>
      </w:r>
      <w:r w:rsidRPr="0020241D">
        <w:rPr>
          <w:rFonts w:ascii="Times New Roman" w:hAnsi="Times New Roman" w:cs="Times New Roman"/>
          <w:bCs/>
          <w:sz w:val="23"/>
          <w:szCs w:val="23"/>
          <w:lang w:val="en-US"/>
        </w:rPr>
        <w:t>. Ghalia Indonesia.</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b/>
          <w:bCs/>
          <w:i/>
          <w:sz w:val="23"/>
          <w:szCs w:val="23"/>
          <w:lang w:val="en-US"/>
        </w:rPr>
      </w:pPr>
      <w:r w:rsidRPr="0020241D">
        <w:rPr>
          <w:rFonts w:ascii="Times New Roman" w:hAnsi="Times New Roman" w:cs="Times New Roman"/>
          <w:b/>
          <w:bCs/>
          <w:i/>
          <w:sz w:val="23"/>
          <w:szCs w:val="23"/>
          <w:lang w:val="en-US"/>
        </w:rPr>
        <w:t>Internet</w:t>
      </w: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BBC </w:t>
      </w:r>
      <w:proofErr w:type="gramStart"/>
      <w:r w:rsidRPr="0020241D">
        <w:rPr>
          <w:rFonts w:ascii="Times New Roman" w:hAnsi="Times New Roman" w:cs="Times New Roman"/>
          <w:bCs/>
          <w:sz w:val="23"/>
          <w:szCs w:val="23"/>
          <w:lang w:val="en-US"/>
        </w:rPr>
        <w:t>NEWS :</w:t>
      </w:r>
      <w:proofErr w:type="gramEnd"/>
      <w:r w:rsidRPr="0020241D">
        <w:rPr>
          <w:rFonts w:ascii="Times New Roman" w:hAnsi="Times New Roman" w:cs="Times New Roman"/>
          <w:bCs/>
          <w:sz w:val="23"/>
          <w:szCs w:val="23"/>
          <w:lang w:val="en-US"/>
        </w:rPr>
        <w:t xml:space="preserve"> Turkey’s Request Extraditions over Fethullah Gulen </w:t>
      </w:r>
    </w:p>
    <w:p w:rsidR="004738EA" w:rsidRPr="0020241D" w:rsidRDefault="004738EA" w:rsidP="004738EA">
      <w:pPr>
        <w:spacing w:after="0" w:line="240" w:lineRule="auto"/>
        <w:jc w:val="both"/>
        <w:rPr>
          <w:rFonts w:ascii="Times New Roman" w:hAnsi="Times New Roman" w:cs="Times New Roman"/>
          <w:sz w:val="23"/>
          <w:szCs w:val="23"/>
        </w:rPr>
      </w:pPr>
      <w:r w:rsidRPr="0020241D">
        <w:rPr>
          <w:rFonts w:ascii="Times New Roman" w:hAnsi="Times New Roman" w:cs="Times New Roman"/>
          <w:bCs/>
          <w:sz w:val="23"/>
          <w:szCs w:val="23"/>
          <w:lang w:val="en-US"/>
        </w:rPr>
        <w:tab/>
      </w:r>
      <w:hyperlink r:id="rId12">
        <w:r w:rsidRPr="0020241D">
          <w:rPr>
            <w:rStyle w:val="Hyperlink"/>
            <w:rFonts w:ascii="Times New Roman" w:hAnsi="Times New Roman" w:cs="Times New Roman"/>
            <w:bCs/>
            <w:color w:val="auto"/>
            <w:sz w:val="23"/>
            <w:szCs w:val="23"/>
            <w:u w:val="none"/>
            <w:lang w:val="en-US"/>
          </w:rPr>
          <w:t>https://www.bbc.com/news/world-europe-36833972</w:t>
        </w:r>
      </w:hyperlink>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sz w:val="23"/>
          <w:szCs w:val="23"/>
        </w:rPr>
      </w:pPr>
      <w:proofErr w:type="gramStart"/>
      <w:r w:rsidRPr="0020241D">
        <w:rPr>
          <w:rFonts w:ascii="Times New Roman" w:hAnsi="Times New Roman" w:cs="Times New Roman"/>
          <w:bCs/>
          <w:sz w:val="23"/>
          <w:szCs w:val="23"/>
          <w:lang w:val="en-US"/>
        </w:rPr>
        <w:t>CNN :</w:t>
      </w:r>
      <w:proofErr w:type="gramEnd"/>
      <w:r w:rsidRPr="0020241D">
        <w:rPr>
          <w:rFonts w:ascii="Times New Roman" w:hAnsi="Times New Roman" w:cs="Times New Roman"/>
          <w:bCs/>
          <w:sz w:val="23"/>
          <w:szCs w:val="23"/>
          <w:lang w:val="en-US"/>
        </w:rPr>
        <w:t xml:space="preserve"> </w:t>
      </w:r>
      <w:r w:rsidRPr="0020241D">
        <w:rPr>
          <w:rFonts w:ascii="Times New Roman" w:hAnsi="Times New Roman" w:cs="Times New Roman"/>
          <w:bCs/>
          <w:i/>
          <w:sz w:val="23"/>
          <w:szCs w:val="23"/>
          <w:lang w:val="en-US"/>
        </w:rPr>
        <w:t xml:space="preserve">47,155 arrests: Turkey's post-coup crackdown by the numbers. </w:t>
      </w:r>
      <w:r w:rsidRPr="0020241D">
        <w:rPr>
          <w:rFonts w:ascii="Times New Roman" w:hAnsi="Times New Roman" w:cs="Times New Roman"/>
          <w:bCs/>
          <w:i/>
          <w:sz w:val="23"/>
          <w:szCs w:val="23"/>
          <w:lang w:val="en-US"/>
        </w:rPr>
        <w:tab/>
      </w:r>
      <w:hyperlink r:id="rId13">
        <w:r w:rsidRPr="0020241D">
          <w:rPr>
            <w:rStyle w:val="Hyperlink"/>
            <w:rFonts w:ascii="Times New Roman" w:hAnsi="Times New Roman" w:cs="Times New Roman"/>
            <w:bCs/>
            <w:color w:val="auto"/>
            <w:sz w:val="23"/>
            <w:szCs w:val="23"/>
            <w:u w:val="none"/>
            <w:lang w:val="en-US"/>
          </w:rPr>
          <w:t>http://edition.cnn.com/2017/04/14/europe/turkey-failed-coup-arrests-</w:t>
        </w:r>
        <w:r w:rsidRPr="0020241D">
          <w:rPr>
            <w:rStyle w:val="Hyperlink"/>
            <w:rFonts w:ascii="Times New Roman" w:hAnsi="Times New Roman" w:cs="Times New Roman"/>
            <w:bCs/>
            <w:color w:val="auto"/>
            <w:sz w:val="23"/>
            <w:szCs w:val="23"/>
            <w:u w:val="none"/>
            <w:lang w:val="en-US"/>
          </w:rPr>
          <w:tab/>
          <w:t>detained/index.html</w:t>
        </w:r>
      </w:hyperlink>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The </w:t>
      </w:r>
      <w:proofErr w:type="gramStart"/>
      <w:r w:rsidRPr="0020241D">
        <w:rPr>
          <w:rFonts w:ascii="Times New Roman" w:hAnsi="Times New Roman" w:cs="Times New Roman"/>
          <w:bCs/>
          <w:sz w:val="23"/>
          <w:szCs w:val="23"/>
          <w:lang w:val="en-US"/>
        </w:rPr>
        <w:t>Guardian :</w:t>
      </w:r>
      <w:proofErr w:type="gramEnd"/>
      <w:r w:rsidRPr="0020241D">
        <w:rPr>
          <w:rFonts w:ascii="Times New Roman" w:hAnsi="Times New Roman" w:cs="Times New Roman"/>
          <w:bCs/>
          <w:sz w:val="23"/>
          <w:szCs w:val="23"/>
          <w:lang w:val="en-US"/>
        </w:rPr>
        <w:t xml:space="preserve"> Turkey’s Request Extradition over Fethullah Gulen </w:t>
      </w:r>
    </w:p>
    <w:p w:rsidR="004738EA" w:rsidRPr="0020241D" w:rsidRDefault="004738EA" w:rsidP="004738EA">
      <w:pPr>
        <w:spacing w:after="0" w:line="240" w:lineRule="auto"/>
        <w:jc w:val="both"/>
        <w:rPr>
          <w:rFonts w:ascii="Times New Roman" w:hAnsi="Times New Roman" w:cs="Times New Roman"/>
          <w:sz w:val="23"/>
          <w:szCs w:val="23"/>
        </w:rPr>
      </w:pPr>
      <w:r w:rsidRPr="0020241D">
        <w:rPr>
          <w:rFonts w:ascii="Times New Roman" w:hAnsi="Times New Roman" w:cs="Times New Roman"/>
          <w:bCs/>
          <w:sz w:val="23"/>
          <w:szCs w:val="23"/>
          <w:lang w:val="en-US"/>
        </w:rPr>
        <w:tab/>
      </w:r>
      <w:hyperlink r:id="rId14">
        <w:r w:rsidRPr="0020241D">
          <w:rPr>
            <w:rStyle w:val="Hyperlink"/>
            <w:rFonts w:ascii="Times New Roman" w:hAnsi="Times New Roman" w:cs="Times New Roman"/>
            <w:bCs/>
            <w:color w:val="auto"/>
            <w:sz w:val="23"/>
            <w:szCs w:val="23"/>
            <w:u w:val="none"/>
            <w:lang w:val="en-US"/>
          </w:rPr>
          <w:t>https://www.theguardian.com/world/2016/aug/23/turkey-fethullah-gulen-</w:t>
        </w:r>
      </w:hyperlink>
      <w:r w:rsidRPr="0020241D">
        <w:rPr>
          <w:rFonts w:ascii="Times New Roman" w:hAnsi="Times New Roman" w:cs="Times New Roman"/>
          <w:bCs/>
          <w:sz w:val="23"/>
          <w:szCs w:val="23"/>
          <w:lang w:val="en-US"/>
        </w:rPr>
        <w:tab/>
        <w:t xml:space="preserve">extradition-request-joe-biden-ergodan. </w:t>
      </w:r>
    </w:p>
    <w:p w:rsidR="004738EA" w:rsidRPr="0020241D" w:rsidRDefault="004738EA" w:rsidP="004738EA">
      <w:pPr>
        <w:tabs>
          <w:tab w:val="left" w:pos="1710"/>
        </w:tabs>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ab/>
      </w:r>
    </w:p>
    <w:p w:rsidR="004738EA" w:rsidRPr="0020241D" w:rsidRDefault="004738EA" w:rsidP="004738EA">
      <w:pPr>
        <w:spacing w:after="0" w:line="240" w:lineRule="auto"/>
        <w:jc w:val="both"/>
        <w:rPr>
          <w:rFonts w:ascii="Times New Roman" w:hAnsi="Times New Roman" w:cs="Times New Roman"/>
          <w:sz w:val="23"/>
          <w:szCs w:val="23"/>
        </w:rPr>
      </w:pPr>
      <w:r w:rsidRPr="0020241D">
        <w:rPr>
          <w:rFonts w:ascii="Times New Roman" w:hAnsi="Times New Roman" w:cs="Times New Roman"/>
          <w:bCs/>
          <w:sz w:val="23"/>
          <w:szCs w:val="23"/>
          <w:lang w:val="en-US"/>
        </w:rPr>
        <w:t xml:space="preserve">TRT </w:t>
      </w:r>
      <w:proofErr w:type="gramStart"/>
      <w:r w:rsidRPr="0020241D">
        <w:rPr>
          <w:rFonts w:ascii="Times New Roman" w:hAnsi="Times New Roman" w:cs="Times New Roman"/>
          <w:bCs/>
          <w:sz w:val="23"/>
          <w:szCs w:val="23"/>
          <w:lang w:val="en-US"/>
        </w:rPr>
        <w:t>WORLD :</w:t>
      </w:r>
      <w:proofErr w:type="gramEnd"/>
      <w:r w:rsidRPr="0020241D">
        <w:rPr>
          <w:rFonts w:ascii="Times New Roman" w:hAnsi="Times New Roman" w:cs="Times New Roman"/>
          <w:bCs/>
          <w:sz w:val="23"/>
          <w:szCs w:val="23"/>
          <w:lang w:val="en-US"/>
        </w:rPr>
        <w:t xml:space="preserve"> </w:t>
      </w:r>
      <w:r w:rsidRPr="0020241D">
        <w:rPr>
          <w:rFonts w:ascii="Times New Roman" w:hAnsi="Times New Roman" w:cs="Times New Roman"/>
          <w:bCs/>
          <w:i/>
          <w:sz w:val="23"/>
          <w:szCs w:val="23"/>
          <w:lang w:val="en-US"/>
        </w:rPr>
        <w:t>How Did Erdogan Handle The Coup on TheNight of 15 July ?</w:t>
      </w:r>
      <w:r w:rsidRPr="0020241D">
        <w:rPr>
          <w:rFonts w:ascii="Times New Roman" w:hAnsi="Times New Roman" w:cs="Times New Roman"/>
          <w:bCs/>
          <w:sz w:val="23"/>
          <w:szCs w:val="23"/>
          <w:lang w:val="en-US"/>
        </w:rPr>
        <w:t xml:space="preserve"> </w:t>
      </w:r>
      <w:r w:rsidRPr="0020241D">
        <w:rPr>
          <w:rFonts w:ascii="Times New Roman" w:hAnsi="Times New Roman" w:cs="Times New Roman"/>
          <w:bCs/>
          <w:sz w:val="23"/>
          <w:szCs w:val="23"/>
          <w:lang w:val="en-US"/>
        </w:rPr>
        <w:tab/>
      </w:r>
      <w:hyperlink r:id="rId15">
        <w:r w:rsidRPr="0020241D">
          <w:rPr>
            <w:rStyle w:val="Hyperlink"/>
            <w:rFonts w:ascii="Times New Roman" w:hAnsi="Times New Roman" w:cs="Times New Roman"/>
            <w:bCs/>
            <w:color w:val="auto"/>
            <w:sz w:val="23"/>
            <w:szCs w:val="23"/>
            <w:u w:val="none"/>
            <w:lang w:val="en-US"/>
          </w:rPr>
          <w:t>https://www.trtworld.com/turkey/how-did-erdogan-handle-the-coup-on-the-</w:t>
        </w:r>
        <w:r w:rsidRPr="0020241D">
          <w:rPr>
            <w:rStyle w:val="Hyperlink"/>
            <w:rFonts w:ascii="Times New Roman" w:hAnsi="Times New Roman" w:cs="Times New Roman"/>
            <w:bCs/>
            <w:color w:val="auto"/>
            <w:sz w:val="23"/>
            <w:szCs w:val="23"/>
            <w:u w:val="none"/>
            <w:lang w:val="en-US"/>
          </w:rPr>
          <w:tab/>
          <w:t>night-of-july-15--8759</w:t>
        </w:r>
      </w:hyperlink>
    </w:p>
    <w:p w:rsidR="004738EA" w:rsidRPr="0020241D" w:rsidRDefault="004738EA" w:rsidP="004738EA">
      <w:pPr>
        <w:spacing w:after="0" w:line="240" w:lineRule="auto"/>
        <w:jc w:val="both"/>
        <w:rPr>
          <w:rFonts w:ascii="Times New Roman" w:hAnsi="Times New Roman" w:cs="Times New Roman"/>
          <w:b/>
          <w:bCs/>
          <w:i/>
          <w:sz w:val="23"/>
          <w:szCs w:val="23"/>
          <w:lang w:val="en-US"/>
        </w:rPr>
      </w:pPr>
    </w:p>
    <w:p w:rsidR="004738EA" w:rsidRPr="0020241D" w:rsidRDefault="004738EA" w:rsidP="004738EA">
      <w:pPr>
        <w:spacing w:after="0" w:line="240" w:lineRule="auto"/>
        <w:jc w:val="both"/>
        <w:rPr>
          <w:rFonts w:ascii="Times New Roman" w:hAnsi="Times New Roman" w:cs="Times New Roman"/>
          <w:b/>
          <w:bCs/>
          <w:i/>
          <w:sz w:val="23"/>
          <w:szCs w:val="23"/>
          <w:lang w:val="en-US"/>
        </w:rPr>
      </w:pPr>
      <w:r w:rsidRPr="0020241D">
        <w:rPr>
          <w:rFonts w:ascii="Times New Roman" w:hAnsi="Times New Roman" w:cs="Times New Roman"/>
          <w:b/>
          <w:bCs/>
          <w:i/>
          <w:sz w:val="23"/>
          <w:szCs w:val="23"/>
          <w:lang w:val="en-US"/>
        </w:rPr>
        <w:t>Jurnal</w:t>
      </w: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t xml:space="preserve">Fabio Vicini, 2014, The Irrepressible Charm of the </w:t>
      </w:r>
      <w:proofErr w:type="gramStart"/>
      <w:r w:rsidRPr="0020241D">
        <w:rPr>
          <w:rFonts w:ascii="Times New Roman" w:hAnsi="Times New Roman" w:cs="Times New Roman"/>
          <w:bCs/>
          <w:sz w:val="23"/>
          <w:szCs w:val="23"/>
          <w:lang w:val="en-US"/>
        </w:rPr>
        <w:t>state</w:t>
      </w:r>
      <w:r w:rsidRPr="0020241D">
        <w:rPr>
          <w:rFonts w:ascii="Times New Roman" w:hAnsi="Times New Roman" w:cs="Times New Roman"/>
          <w:bCs/>
          <w:i/>
          <w:sz w:val="23"/>
          <w:szCs w:val="23"/>
          <w:lang w:val="en-US"/>
        </w:rPr>
        <w:t xml:space="preserve"> :</w:t>
      </w:r>
      <w:proofErr w:type="gramEnd"/>
      <w:r w:rsidRPr="0020241D">
        <w:rPr>
          <w:rFonts w:ascii="Times New Roman" w:hAnsi="Times New Roman" w:cs="Times New Roman"/>
          <w:bCs/>
          <w:i/>
          <w:sz w:val="23"/>
          <w:szCs w:val="23"/>
          <w:lang w:val="en-US"/>
        </w:rPr>
        <w:t xml:space="preserve"> Dershane Closures and The </w:t>
      </w:r>
      <w:r w:rsidRPr="0020241D">
        <w:rPr>
          <w:rFonts w:ascii="Times New Roman" w:hAnsi="Times New Roman" w:cs="Times New Roman"/>
          <w:bCs/>
          <w:i/>
          <w:sz w:val="23"/>
          <w:szCs w:val="23"/>
          <w:lang w:val="en-US"/>
        </w:rPr>
        <w:tab/>
        <w:t xml:space="preserve">Domestic War for Power in Turkey, </w:t>
      </w:r>
      <w:r w:rsidRPr="0020241D">
        <w:rPr>
          <w:rFonts w:ascii="Times New Roman" w:hAnsi="Times New Roman" w:cs="Times New Roman"/>
          <w:bCs/>
          <w:sz w:val="23"/>
          <w:szCs w:val="23"/>
          <w:lang w:val="en-US"/>
        </w:rPr>
        <w:t>Mayis University.</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sz w:val="23"/>
          <w:szCs w:val="23"/>
        </w:rPr>
      </w:pPr>
      <w:r w:rsidRPr="0020241D">
        <w:rPr>
          <w:rFonts w:ascii="Times New Roman" w:hAnsi="Times New Roman" w:cs="Times New Roman"/>
          <w:sz w:val="23"/>
          <w:szCs w:val="23"/>
        </w:rPr>
        <w:t xml:space="preserve">Lubet, Steven dan Morris Czakes, 1980, Journal of Criminal Law and Criminology : </w:t>
      </w:r>
      <w:r w:rsidRPr="0020241D">
        <w:rPr>
          <w:rFonts w:ascii="Times New Roman" w:hAnsi="Times New Roman" w:cs="Times New Roman"/>
          <w:i/>
          <w:sz w:val="23"/>
          <w:szCs w:val="23"/>
        </w:rPr>
        <w:t>The Role of American Judiciary in The Extradition of Political Terrorist</w:t>
      </w:r>
      <w:r w:rsidRPr="0020241D">
        <w:rPr>
          <w:rFonts w:ascii="Times New Roman" w:hAnsi="Times New Roman" w:cs="Times New Roman"/>
          <w:sz w:val="23"/>
          <w:szCs w:val="23"/>
        </w:rPr>
        <w:t>, Vol.71, Issue. 3, Article 2, Northwestern University of Law.</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bCs/>
          <w:sz w:val="23"/>
          <w:szCs w:val="23"/>
          <w:lang w:val="en-US"/>
        </w:rPr>
      </w:pPr>
      <w:r w:rsidRPr="0020241D">
        <w:rPr>
          <w:rFonts w:ascii="Times New Roman" w:hAnsi="Times New Roman" w:cs="Times New Roman"/>
          <w:bCs/>
          <w:sz w:val="23"/>
          <w:szCs w:val="23"/>
          <w:lang w:val="en-US"/>
        </w:rPr>
        <w:lastRenderedPageBreak/>
        <w:t>Rabasa</w:t>
      </w:r>
      <w:proofErr w:type="gramStart"/>
      <w:r w:rsidRPr="0020241D">
        <w:rPr>
          <w:rFonts w:ascii="Times New Roman" w:hAnsi="Times New Roman" w:cs="Times New Roman"/>
          <w:bCs/>
          <w:sz w:val="23"/>
          <w:szCs w:val="23"/>
          <w:lang w:val="en-US"/>
        </w:rPr>
        <w:t>,Angel</w:t>
      </w:r>
      <w:proofErr w:type="gramEnd"/>
      <w:r w:rsidRPr="0020241D">
        <w:rPr>
          <w:rFonts w:ascii="Times New Roman" w:hAnsi="Times New Roman" w:cs="Times New Roman"/>
          <w:bCs/>
          <w:sz w:val="23"/>
          <w:szCs w:val="23"/>
          <w:lang w:val="en-US"/>
        </w:rPr>
        <w:t xml:space="preserve"> dan Stephen F. Larabee, 2008, </w:t>
      </w:r>
      <w:r w:rsidRPr="0020241D">
        <w:rPr>
          <w:rFonts w:ascii="Times New Roman" w:hAnsi="Times New Roman" w:cs="Times New Roman"/>
          <w:bCs/>
          <w:i/>
          <w:sz w:val="23"/>
          <w:szCs w:val="23"/>
          <w:lang w:val="en-US"/>
        </w:rPr>
        <w:t>The Rise of Political Islam in Turkey</w:t>
      </w:r>
      <w:r w:rsidRPr="0020241D">
        <w:rPr>
          <w:rFonts w:ascii="Times New Roman" w:hAnsi="Times New Roman" w:cs="Times New Roman"/>
          <w:bCs/>
          <w:sz w:val="23"/>
          <w:szCs w:val="23"/>
          <w:lang w:val="en-US"/>
        </w:rPr>
        <w:t xml:space="preserve">, </w:t>
      </w:r>
      <w:r w:rsidRPr="0020241D">
        <w:rPr>
          <w:rFonts w:ascii="Times New Roman" w:hAnsi="Times New Roman" w:cs="Times New Roman"/>
          <w:bCs/>
          <w:sz w:val="23"/>
          <w:szCs w:val="23"/>
          <w:lang w:val="en-US"/>
        </w:rPr>
        <w:tab/>
        <w:t>RAND Corporation.</w:t>
      </w:r>
    </w:p>
    <w:p w:rsidR="004738EA" w:rsidRPr="0020241D" w:rsidRDefault="004738EA" w:rsidP="004738EA">
      <w:pPr>
        <w:spacing w:after="0" w:line="240" w:lineRule="auto"/>
        <w:jc w:val="both"/>
        <w:rPr>
          <w:rFonts w:ascii="Times New Roman" w:hAnsi="Times New Roman" w:cs="Times New Roman"/>
          <w:bCs/>
          <w:sz w:val="23"/>
          <w:szCs w:val="23"/>
          <w:lang w:val="en-US"/>
        </w:rPr>
      </w:pPr>
    </w:p>
    <w:p w:rsidR="004738EA" w:rsidRPr="0020241D" w:rsidRDefault="004738EA" w:rsidP="004738EA">
      <w:pPr>
        <w:spacing w:after="0" w:line="240" w:lineRule="auto"/>
        <w:jc w:val="both"/>
        <w:rPr>
          <w:rFonts w:ascii="Times New Roman" w:hAnsi="Times New Roman" w:cs="Times New Roman"/>
          <w:sz w:val="23"/>
          <w:szCs w:val="23"/>
        </w:rPr>
      </w:pPr>
      <w:r w:rsidRPr="0020241D">
        <w:rPr>
          <w:rFonts w:ascii="Times New Roman" w:hAnsi="Times New Roman" w:cs="Times New Roman"/>
          <w:bCs/>
          <w:sz w:val="23"/>
          <w:szCs w:val="23"/>
          <w:lang w:val="en-US"/>
        </w:rPr>
        <w:t xml:space="preserve">Sarah El-Kazaz, 2015, </w:t>
      </w:r>
      <w:r w:rsidRPr="0020241D">
        <w:rPr>
          <w:rFonts w:ascii="Times New Roman" w:hAnsi="Times New Roman" w:cs="Times New Roman"/>
          <w:bCs/>
          <w:i/>
          <w:sz w:val="23"/>
          <w:szCs w:val="23"/>
          <w:lang w:val="en-US"/>
        </w:rPr>
        <w:t xml:space="preserve">Middle East </w:t>
      </w:r>
      <w:proofErr w:type="gramStart"/>
      <w:r w:rsidRPr="0020241D">
        <w:rPr>
          <w:rFonts w:ascii="Times New Roman" w:hAnsi="Times New Roman" w:cs="Times New Roman"/>
          <w:bCs/>
          <w:i/>
          <w:sz w:val="23"/>
          <w:szCs w:val="23"/>
          <w:lang w:val="en-US"/>
        </w:rPr>
        <w:t>Brief :</w:t>
      </w:r>
      <w:proofErr w:type="gramEnd"/>
      <w:r w:rsidRPr="0020241D">
        <w:rPr>
          <w:rFonts w:ascii="Times New Roman" w:hAnsi="Times New Roman" w:cs="Times New Roman"/>
          <w:bCs/>
          <w:i/>
          <w:sz w:val="23"/>
          <w:szCs w:val="23"/>
          <w:lang w:val="en-US"/>
        </w:rPr>
        <w:t xml:space="preserve"> The AKP and The Gulen : The End of A </w:t>
      </w:r>
      <w:r w:rsidRPr="0020241D">
        <w:rPr>
          <w:rFonts w:ascii="Times New Roman" w:hAnsi="Times New Roman" w:cs="Times New Roman"/>
          <w:bCs/>
          <w:i/>
          <w:sz w:val="23"/>
          <w:szCs w:val="23"/>
          <w:lang w:val="en-US"/>
        </w:rPr>
        <w:tab/>
        <w:t xml:space="preserve">Historic Alliance, </w:t>
      </w:r>
      <w:r w:rsidRPr="0020241D">
        <w:rPr>
          <w:rFonts w:ascii="Times New Roman" w:hAnsi="Times New Roman" w:cs="Times New Roman"/>
          <w:bCs/>
          <w:sz w:val="23"/>
          <w:szCs w:val="23"/>
          <w:lang w:val="en-US"/>
        </w:rPr>
        <w:t>Brandeis University.</w:t>
      </w:r>
    </w:p>
    <w:p w:rsidR="004738EA" w:rsidRPr="0020241D" w:rsidRDefault="004738EA" w:rsidP="0016237A">
      <w:pPr>
        <w:spacing w:after="0" w:line="240" w:lineRule="auto"/>
        <w:jc w:val="both"/>
        <w:rPr>
          <w:rFonts w:ascii="Times New Roman" w:hAnsi="Times New Roman" w:cs="Times New Roman"/>
          <w:sz w:val="23"/>
          <w:szCs w:val="23"/>
        </w:rPr>
      </w:pPr>
    </w:p>
    <w:sectPr w:rsidR="004738EA" w:rsidRPr="0020241D" w:rsidSect="004738EA">
      <w:headerReference w:type="even" r:id="rId16"/>
      <w:headerReference w:type="default" r:id="rId17"/>
      <w:footerReference w:type="even" r:id="rId18"/>
      <w:footerReference w:type="default" r:id="rId19"/>
      <w:pgSz w:w="11906" w:h="16838" w:code="9"/>
      <w:pgMar w:top="2268" w:right="1701" w:bottom="851" w:left="2268" w:header="1701" w:footer="851" w:gutter="0"/>
      <w:pgNumType w:start="150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40A" w:rsidRDefault="00A0740A" w:rsidP="0078234E">
      <w:pPr>
        <w:spacing w:after="0" w:line="240" w:lineRule="auto"/>
      </w:pPr>
      <w:r>
        <w:separator/>
      </w:r>
    </w:p>
  </w:endnote>
  <w:endnote w:type="continuationSeparator" w:id="0">
    <w:p w:rsidR="00A0740A" w:rsidRDefault="00A0740A" w:rsidP="0078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4127173"/>
    </w:sdtPr>
    <w:sdtEndPr>
      <w:rPr>
        <w:color w:val="7F7F7F" w:themeColor="background1" w:themeShade="7F"/>
        <w:spacing w:val="60"/>
      </w:rPr>
    </w:sdtEndPr>
    <w:sdtContent>
      <w:p w:rsidR="00257469" w:rsidRDefault="0020241D">
        <w:pPr>
          <w:pStyle w:val="Footer"/>
          <w:pBdr>
            <w:top w:val="single" w:sz="4" w:space="1" w:color="D9D9D9" w:themeColor="background1" w:themeShade="D9"/>
          </w:pBdr>
          <w:rPr>
            <w:i/>
          </w:rPr>
        </w:pPr>
        <w:r>
          <w:rPr>
            <w:rFonts w:ascii="Times New Roman" w:hAnsi="Times New Roman" w:cs="Times New Roman"/>
            <w:b/>
            <w:bCs/>
            <w:i/>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-4445</wp:posOffset>
                  </wp:positionV>
                  <wp:extent cx="5075555" cy="635"/>
                  <wp:effectExtent l="7620" t="5080" r="1270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9D4C5" id="_x0000_t32" coordsize="21600,21600" o:spt="32" o:oned="t" path="m,l21600,21600e" filled="f">
                  <v:path arrowok="t" fillok="f" o:connecttype="none"/>
                  <o:lock v:ext="edit" shapetype="t"/>
                </v:shapetype>
                <v:shape id="AutoShape 2" o:spid="_x0000_s1026" type="#_x0000_t32" style="position:absolute;margin-left:-.15pt;margin-top:-.35pt;width:399.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JyHw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"/>
              </w:pict>
            </mc:Fallback>
          </mc:AlternateContent>
        </w:r>
        <w:r w:rsidR="004B209C">
          <w:rPr>
            <w:rFonts w:ascii="Times New Roman" w:hAnsi="Times New Roman" w:cs="Times New Roman"/>
            <w:b/>
            <w:bCs/>
            <w:i/>
            <w:sz w:val="20"/>
            <w:szCs w:val="20"/>
          </w:rPr>
          <w:fldChar w:fldCharType="begin"/>
        </w:r>
        <w:r w:rsidR="00257469">
          <w:rPr>
            <w:rFonts w:ascii="Times New Roman" w:hAnsi="Times New Roman" w:cs="Times New Roman"/>
            <w:b/>
            <w:bCs/>
            <w:i/>
            <w:sz w:val="20"/>
            <w:szCs w:val="20"/>
          </w:rPr>
          <w:instrText xml:space="preserve"> PAGE   \* MERGEFORMAT </w:instrText>
        </w:r>
        <w:r w:rsidR="004B209C">
          <w:rPr>
            <w:rFonts w:ascii="Times New Roman" w:hAnsi="Times New Roman" w:cs="Times New Roman"/>
            <w:b/>
            <w:bCs/>
            <w:i/>
            <w:sz w:val="20"/>
            <w:szCs w:val="20"/>
          </w:rPr>
          <w:fldChar w:fldCharType="separate"/>
        </w:r>
        <w:r w:rsidR="00627A1C">
          <w:rPr>
            <w:rFonts w:ascii="Times New Roman" w:hAnsi="Times New Roman" w:cs="Times New Roman"/>
            <w:b/>
            <w:bCs/>
            <w:i/>
            <w:noProof/>
            <w:sz w:val="20"/>
            <w:szCs w:val="20"/>
          </w:rPr>
          <w:t>1516</w:t>
        </w:r>
        <w:r w:rsidR="004B209C">
          <w:rPr>
            <w:rFonts w:ascii="Times New Roman" w:hAnsi="Times New Roman" w:cs="Times New Roman"/>
            <w:b/>
            <w:bCs/>
            <w:i/>
            <w:sz w:val="20"/>
            <w:szCs w:val="20"/>
          </w:rPr>
          <w:fldChar w:fldCharType="end"/>
        </w:r>
        <w:r w:rsidR="00257469">
          <w:rPr>
            <w:rFonts w:ascii="Times New Roman" w:hAnsi="Times New Roman" w:cs="Times New Roman"/>
            <w:i/>
            <w:sz w:val="20"/>
            <w:szCs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37692351"/>
    </w:sdtPr>
    <w:sdtEndPr>
      <w:rPr>
        <w:color w:val="7F7F7F" w:themeColor="background1" w:themeShade="7F"/>
        <w:spacing w:val="60"/>
      </w:rPr>
    </w:sdtEndPr>
    <w:sdtContent>
      <w:p w:rsidR="00257469" w:rsidRDefault="0020241D">
        <w:pPr>
          <w:pStyle w:val="Footer"/>
          <w:pBdr>
            <w:top w:val="single" w:sz="4" w:space="1" w:color="D9D9D9" w:themeColor="background1" w:themeShade="D9"/>
          </w:pBdr>
          <w:jc w:val="right"/>
          <w:rPr>
            <w:i/>
          </w:rPr>
        </w:pPr>
        <w:r>
          <w:rPr>
            <w:rFonts w:ascii="Times New Roman" w:hAnsi="Times New Roman" w:cs="Times New Roman"/>
            <w:b/>
            <w:bCs/>
            <w:i/>
            <w:noProof/>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9525</wp:posOffset>
                  </wp:positionV>
                  <wp:extent cx="5024120" cy="635"/>
                  <wp:effectExtent l="10160" t="9525" r="1397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758218" id="_x0000_t32" coordsize="21600,21600" o:spt="32" o:oned="t" path="m,l21600,21600e" filled="f">
                  <v:path arrowok="t" fillok="f" o:connecttype="none"/>
                  <o:lock v:ext="edit" shapetype="t"/>
                </v:shapetype>
                <v:shape id="AutoShape 3" o:spid="_x0000_s1026" type="#_x0000_t32" style="position:absolute;margin-left:2.3pt;margin-top:.75pt;width:395.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OIAIAAD0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"/>
              </w:pict>
            </mc:Fallback>
          </mc:AlternateContent>
        </w:r>
        <w:r w:rsidR="004B209C">
          <w:rPr>
            <w:rFonts w:ascii="Times New Roman" w:hAnsi="Times New Roman" w:cs="Times New Roman"/>
            <w:b/>
            <w:bCs/>
            <w:i/>
            <w:sz w:val="20"/>
            <w:szCs w:val="20"/>
          </w:rPr>
          <w:fldChar w:fldCharType="begin"/>
        </w:r>
        <w:r w:rsidR="00257469">
          <w:rPr>
            <w:rFonts w:ascii="Times New Roman" w:hAnsi="Times New Roman" w:cs="Times New Roman"/>
            <w:b/>
            <w:bCs/>
            <w:i/>
            <w:sz w:val="20"/>
            <w:szCs w:val="20"/>
          </w:rPr>
          <w:instrText xml:space="preserve"> PAGE   \* MERGEFORMAT </w:instrText>
        </w:r>
        <w:r w:rsidR="004B209C">
          <w:rPr>
            <w:rFonts w:ascii="Times New Roman" w:hAnsi="Times New Roman" w:cs="Times New Roman"/>
            <w:b/>
            <w:bCs/>
            <w:i/>
            <w:sz w:val="20"/>
            <w:szCs w:val="20"/>
          </w:rPr>
          <w:fldChar w:fldCharType="separate"/>
        </w:r>
        <w:r w:rsidR="00627A1C">
          <w:rPr>
            <w:rFonts w:ascii="Times New Roman" w:hAnsi="Times New Roman" w:cs="Times New Roman"/>
            <w:b/>
            <w:bCs/>
            <w:i/>
            <w:noProof/>
            <w:sz w:val="20"/>
            <w:szCs w:val="20"/>
          </w:rPr>
          <w:t>1515</w:t>
        </w:r>
        <w:r w:rsidR="004B209C">
          <w:rPr>
            <w:rFonts w:ascii="Times New Roman" w:hAnsi="Times New Roman" w:cs="Times New Roman"/>
            <w:b/>
            <w:bCs/>
            <w:i/>
            <w:sz w:val="20"/>
            <w:szCs w:val="20"/>
          </w:rPr>
          <w:fldChar w:fldCharType="end"/>
        </w:r>
        <w:r w:rsidR="00257469">
          <w:rPr>
            <w:i/>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40A" w:rsidRDefault="00A0740A" w:rsidP="0078234E">
      <w:pPr>
        <w:spacing w:after="0" w:line="240" w:lineRule="auto"/>
      </w:pPr>
      <w:r>
        <w:separator/>
      </w:r>
    </w:p>
  </w:footnote>
  <w:footnote w:type="continuationSeparator" w:id="0">
    <w:p w:rsidR="00A0740A" w:rsidRDefault="00A0740A" w:rsidP="0078234E">
      <w:pPr>
        <w:spacing w:after="0" w:line="240" w:lineRule="auto"/>
      </w:pPr>
      <w:r>
        <w:continuationSeparator/>
      </w:r>
    </w:p>
  </w:footnote>
  <w:footnote w:id="1">
    <w:p w:rsidR="00257469" w:rsidRDefault="00257469">
      <w:pPr>
        <w:pStyle w:val="FootnoteText"/>
        <w:contextualSpacing/>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Mahasiswa Program S1 Hubungan Internasional, Fakultas Ilmu Sosial dan Ilmu Politik,</w:t>
      </w:r>
      <w:r w:rsidR="0020241D">
        <w:rPr>
          <w:rFonts w:ascii="Times New Roman" w:hAnsi="Times New Roman" w:cs="Times New Roman"/>
        </w:rPr>
        <w:t xml:space="preserve"> Universitas Mulawarman. Email: alvnfazrien</w:t>
      </w:r>
      <w:r>
        <w:rPr>
          <w:rFonts w:ascii="Times New Roman" w:hAnsi="Times New Roman" w:cs="Times New Roman"/>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69" w:rsidRDefault="00257469">
    <w:pPr>
      <w:pStyle w:val="Header"/>
      <w:pBdr>
        <w:bottom w:val="single" w:sz="6" w:space="1" w:color="auto"/>
      </w:pBdr>
      <w:ind w:right="13"/>
      <w:rPr>
        <w:rFonts w:ascii="Times New Roman" w:hAnsi="Times New Roman" w:cs="Times New Roman"/>
        <w:b/>
        <w:i/>
        <w:sz w:val="20"/>
        <w:szCs w:val="20"/>
        <w:lang w:val="en-US"/>
      </w:rPr>
    </w:pPr>
    <w:r>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Pr>
        <w:rFonts w:ascii="Times New Roman" w:hAnsi="Times New Roman" w:cs="Times New Roman"/>
        <w:b/>
        <w:i/>
        <w:sz w:val="20"/>
        <w:szCs w:val="20"/>
      </w:rPr>
      <w:t>Ilmu Hubungan Internasional, Volume</w:t>
    </w:r>
    <w:r w:rsidR="0016237A">
      <w:rPr>
        <w:rFonts w:ascii="Times New Roman" w:hAnsi="Times New Roman" w:cs="Times New Roman"/>
        <w:b/>
        <w:i/>
        <w:sz w:val="20"/>
        <w:szCs w:val="20"/>
        <w:lang w:val="en-US"/>
      </w:rPr>
      <w:t xml:space="preserve"> 7</w:t>
    </w:r>
    <w:r w:rsidR="004738EA">
      <w:rPr>
        <w:rFonts w:ascii="Times New Roman" w:hAnsi="Times New Roman" w:cs="Times New Roman"/>
        <w:b/>
        <w:i/>
        <w:sz w:val="20"/>
        <w:szCs w:val="20"/>
        <w:lang w:val="en-US"/>
      </w:rPr>
      <w:t>, Nomor 4, 2019: 1503-1516</w:t>
    </w:r>
  </w:p>
  <w:p w:rsidR="00257469" w:rsidRDefault="00257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69" w:rsidRPr="006024FB" w:rsidRDefault="004738EA">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Penolakan Amerika Serikat Untuk Memenuhi Permintaan Ekstradisi (</w:t>
    </w:r>
    <w:r w:rsidR="006024FB">
      <w:rPr>
        <w:rFonts w:ascii="Times New Roman" w:hAnsi="Times New Roman" w:cs="Times New Roman"/>
        <w:b/>
        <w:i/>
        <w:sz w:val="20"/>
        <w:szCs w:val="20"/>
        <w:lang w:val="en-US"/>
      </w:rPr>
      <w:t>M.</w:t>
    </w:r>
    <w:r>
      <w:rPr>
        <w:rFonts w:ascii="Times New Roman" w:hAnsi="Times New Roman" w:cs="Times New Roman"/>
        <w:b/>
        <w:i/>
        <w:sz w:val="20"/>
        <w:szCs w:val="20"/>
        <w:lang w:val="en-US"/>
      </w:rPr>
      <w:t xml:space="preserve"> Alvin Fazrien)</w:t>
    </w:r>
  </w:p>
  <w:p w:rsidR="00257469" w:rsidRDefault="00257469">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3ED9"/>
    <w:multiLevelType w:val="multilevel"/>
    <w:tmpl w:val="03003E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8E77C9"/>
    <w:multiLevelType w:val="multilevel"/>
    <w:tmpl w:val="048E77C9"/>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3A3752"/>
    <w:multiLevelType w:val="multilevel"/>
    <w:tmpl w:val="103A37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772556"/>
    <w:multiLevelType w:val="multilevel"/>
    <w:tmpl w:val="1177255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2A11E4"/>
    <w:multiLevelType w:val="multilevel"/>
    <w:tmpl w:val="9372FA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86171D1"/>
    <w:multiLevelType w:val="multilevel"/>
    <w:tmpl w:val="186171D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6E010D"/>
    <w:multiLevelType w:val="multilevel"/>
    <w:tmpl w:val="1B6E01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CE76EF"/>
    <w:multiLevelType w:val="multilevel"/>
    <w:tmpl w:val="1BCE76E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E6639A9"/>
    <w:multiLevelType w:val="multilevel"/>
    <w:tmpl w:val="73423944"/>
    <w:lvl w:ilvl="0">
      <w:start w:val="1"/>
      <w:numFmt w:val="decimal"/>
      <w:lvlText w:val="%1."/>
      <w:lvlJc w:val="left"/>
      <w:pPr>
        <w:ind w:left="1613" w:hanging="360"/>
      </w:pPr>
    </w:lvl>
    <w:lvl w:ilvl="1">
      <w:start w:val="1"/>
      <w:numFmt w:val="lowerLetter"/>
      <w:lvlText w:val="%2."/>
      <w:lvlJc w:val="left"/>
      <w:pPr>
        <w:ind w:left="2333" w:hanging="360"/>
      </w:pPr>
    </w:lvl>
    <w:lvl w:ilvl="2">
      <w:start w:val="1"/>
      <w:numFmt w:val="lowerRoman"/>
      <w:lvlText w:val="%3."/>
      <w:lvlJc w:val="right"/>
      <w:pPr>
        <w:ind w:left="3053" w:hanging="180"/>
      </w:pPr>
    </w:lvl>
    <w:lvl w:ilvl="3">
      <w:start w:val="1"/>
      <w:numFmt w:val="decimal"/>
      <w:lvlText w:val="%4."/>
      <w:lvlJc w:val="left"/>
      <w:pPr>
        <w:ind w:left="3773" w:hanging="360"/>
      </w:pPr>
    </w:lvl>
    <w:lvl w:ilvl="4">
      <w:start w:val="1"/>
      <w:numFmt w:val="lowerLetter"/>
      <w:lvlText w:val="%5."/>
      <w:lvlJc w:val="left"/>
      <w:pPr>
        <w:ind w:left="4493" w:hanging="360"/>
      </w:pPr>
    </w:lvl>
    <w:lvl w:ilvl="5">
      <w:start w:val="1"/>
      <w:numFmt w:val="lowerRoman"/>
      <w:lvlText w:val="%6."/>
      <w:lvlJc w:val="right"/>
      <w:pPr>
        <w:ind w:left="5213" w:hanging="180"/>
      </w:pPr>
    </w:lvl>
    <w:lvl w:ilvl="6">
      <w:start w:val="1"/>
      <w:numFmt w:val="decimal"/>
      <w:lvlText w:val="%7."/>
      <w:lvlJc w:val="left"/>
      <w:pPr>
        <w:ind w:left="5933" w:hanging="360"/>
      </w:pPr>
    </w:lvl>
    <w:lvl w:ilvl="7">
      <w:start w:val="1"/>
      <w:numFmt w:val="lowerLetter"/>
      <w:lvlText w:val="%8."/>
      <w:lvlJc w:val="left"/>
      <w:pPr>
        <w:ind w:left="6653" w:hanging="360"/>
      </w:pPr>
    </w:lvl>
    <w:lvl w:ilvl="8">
      <w:start w:val="1"/>
      <w:numFmt w:val="lowerRoman"/>
      <w:lvlText w:val="%9."/>
      <w:lvlJc w:val="right"/>
      <w:pPr>
        <w:ind w:left="7373" w:hanging="180"/>
      </w:pPr>
    </w:lvl>
  </w:abstractNum>
  <w:abstractNum w:abstractNumId="9">
    <w:nsid w:val="2F731345"/>
    <w:multiLevelType w:val="multilevel"/>
    <w:tmpl w:val="2F73134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AD83894"/>
    <w:multiLevelType w:val="hybridMultilevel"/>
    <w:tmpl w:val="791CA1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709CB"/>
    <w:multiLevelType w:val="multilevel"/>
    <w:tmpl w:val="3F2709CB"/>
    <w:lvl w:ilvl="0">
      <w:start w:val="1"/>
      <w:numFmt w:val="upp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41CA2A51"/>
    <w:multiLevelType w:val="hybridMultilevel"/>
    <w:tmpl w:val="78BC369E"/>
    <w:lvl w:ilvl="0" w:tplc="BF303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422264"/>
    <w:multiLevelType w:val="multilevel"/>
    <w:tmpl w:val="4642226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73B5DF6"/>
    <w:multiLevelType w:val="multilevel"/>
    <w:tmpl w:val="473B5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063A22"/>
    <w:multiLevelType w:val="multilevel"/>
    <w:tmpl w:val="F5C2CA3E"/>
    <w:lvl w:ilvl="0">
      <w:start w:val="1"/>
      <w:numFmt w:val="decimal"/>
      <w:lvlText w:val="%1."/>
      <w:lvlJc w:val="left"/>
      <w:pPr>
        <w:ind w:left="810" w:hanging="360"/>
      </w:pPr>
      <w:rPr>
        <w:rFonts w:ascii="Times New Roman" w:eastAsia="Times New Roman" w:hAnsi="Times New Roman" w:cs="Times New Roman"/>
        <w:sz w:val="23"/>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6">
    <w:nsid w:val="579B2C9E"/>
    <w:multiLevelType w:val="hybridMultilevel"/>
    <w:tmpl w:val="934A2154"/>
    <w:lvl w:ilvl="0" w:tplc="04090011">
      <w:start w:val="1"/>
      <w:numFmt w:val="decimal"/>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DB1FA4"/>
    <w:multiLevelType w:val="multilevel"/>
    <w:tmpl w:val="58DB1FA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968245E"/>
    <w:multiLevelType w:val="multilevel"/>
    <w:tmpl w:val="5968245E"/>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9C2267F"/>
    <w:multiLevelType w:val="hybridMultilevel"/>
    <w:tmpl w:val="37F2AC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A84D02"/>
    <w:multiLevelType w:val="multilevel"/>
    <w:tmpl w:val="60A84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AE06498"/>
    <w:multiLevelType w:val="hybridMultilevel"/>
    <w:tmpl w:val="C02CFF9E"/>
    <w:lvl w:ilvl="0" w:tplc="04090011">
      <w:start w:val="1"/>
      <w:numFmt w:val="decimal"/>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22">
    <w:nsid w:val="6BFB3F64"/>
    <w:multiLevelType w:val="multilevel"/>
    <w:tmpl w:val="6BFB3F6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1546FE4"/>
    <w:multiLevelType w:val="multilevel"/>
    <w:tmpl w:val="71546FE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79812B31"/>
    <w:multiLevelType w:val="hybridMultilevel"/>
    <w:tmpl w:val="6ED45C46"/>
    <w:lvl w:ilvl="0" w:tplc="5C5A5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3"/>
  </w:num>
  <w:num w:numId="4">
    <w:abstractNumId w:val="1"/>
  </w:num>
  <w:num w:numId="5">
    <w:abstractNumId w:val="18"/>
  </w:num>
  <w:num w:numId="6">
    <w:abstractNumId w:val="23"/>
  </w:num>
  <w:num w:numId="7">
    <w:abstractNumId w:val="20"/>
  </w:num>
  <w:num w:numId="8">
    <w:abstractNumId w:val="22"/>
  </w:num>
  <w:num w:numId="9">
    <w:abstractNumId w:val="11"/>
  </w:num>
  <w:num w:numId="10">
    <w:abstractNumId w:val="6"/>
  </w:num>
  <w:num w:numId="11">
    <w:abstractNumId w:val="3"/>
  </w:num>
  <w:num w:numId="12">
    <w:abstractNumId w:val="4"/>
  </w:num>
  <w:num w:numId="13">
    <w:abstractNumId w:val="9"/>
  </w:num>
  <w:num w:numId="14">
    <w:abstractNumId w:val="0"/>
  </w:num>
  <w:num w:numId="15">
    <w:abstractNumId w:val="14"/>
  </w:num>
  <w:num w:numId="16">
    <w:abstractNumId w:val="2"/>
  </w:num>
  <w:num w:numId="17">
    <w:abstractNumId w:val="7"/>
  </w:num>
  <w:num w:numId="18">
    <w:abstractNumId w:val="21"/>
  </w:num>
  <w:num w:numId="19">
    <w:abstractNumId w:val="12"/>
  </w:num>
  <w:num w:numId="20">
    <w:abstractNumId w:val="24"/>
  </w:num>
  <w:num w:numId="21">
    <w:abstractNumId w:val="16"/>
  </w:num>
  <w:num w:numId="22">
    <w:abstractNumId w:val="19"/>
  </w:num>
  <w:num w:numId="23">
    <w:abstractNumId w:val="10"/>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drawingGridHorizontalSpacing w:val="110"/>
  <w:displayHorizont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1E"/>
    <w:rsid w:val="000050EA"/>
    <w:rsid w:val="00014F17"/>
    <w:rsid w:val="00016294"/>
    <w:rsid w:val="00023C2A"/>
    <w:rsid w:val="0004603B"/>
    <w:rsid w:val="000600EB"/>
    <w:rsid w:val="00061C8B"/>
    <w:rsid w:val="00063A6E"/>
    <w:rsid w:val="000655A2"/>
    <w:rsid w:val="0008658E"/>
    <w:rsid w:val="000B5EEB"/>
    <w:rsid w:val="000B5F0A"/>
    <w:rsid w:val="000C4ABD"/>
    <w:rsid w:val="000C7389"/>
    <w:rsid w:val="000D058F"/>
    <w:rsid w:val="000D5281"/>
    <w:rsid w:val="000E47E0"/>
    <w:rsid w:val="000E555F"/>
    <w:rsid w:val="000E5B4F"/>
    <w:rsid w:val="00115FAA"/>
    <w:rsid w:val="001167C4"/>
    <w:rsid w:val="001316C9"/>
    <w:rsid w:val="00136092"/>
    <w:rsid w:val="00142742"/>
    <w:rsid w:val="0014699E"/>
    <w:rsid w:val="0016237A"/>
    <w:rsid w:val="00190C61"/>
    <w:rsid w:val="00193589"/>
    <w:rsid w:val="001941C5"/>
    <w:rsid w:val="00195F83"/>
    <w:rsid w:val="001A057A"/>
    <w:rsid w:val="001C4D3A"/>
    <w:rsid w:val="001D404C"/>
    <w:rsid w:val="001E3C09"/>
    <w:rsid w:val="001F25A1"/>
    <w:rsid w:val="0020241D"/>
    <w:rsid w:val="00202DF2"/>
    <w:rsid w:val="00214146"/>
    <w:rsid w:val="00216D31"/>
    <w:rsid w:val="002248C9"/>
    <w:rsid w:val="002272A9"/>
    <w:rsid w:val="002315B2"/>
    <w:rsid w:val="00232E65"/>
    <w:rsid w:val="0023499F"/>
    <w:rsid w:val="00257469"/>
    <w:rsid w:val="00266AAA"/>
    <w:rsid w:val="002851FE"/>
    <w:rsid w:val="002961CB"/>
    <w:rsid w:val="002A6A0B"/>
    <w:rsid w:val="002C4AC2"/>
    <w:rsid w:val="002C77F2"/>
    <w:rsid w:val="002D0D80"/>
    <w:rsid w:val="002D688F"/>
    <w:rsid w:val="002D6DB6"/>
    <w:rsid w:val="002E20BA"/>
    <w:rsid w:val="002F3CFE"/>
    <w:rsid w:val="002F40C1"/>
    <w:rsid w:val="002F5028"/>
    <w:rsid w:val="0030410E"/>
    <w:rsid w:val="00323A67"/>
    <w:rsid w:val="003427D6"/>
    <w:rsid w:val="0034485E"/>
    <w:rsid w:val="00347E2A"/>
    <w:rsid w:val="00355B1C"/>
    <w:rsid w:val="00376670"/>
    <w:rsid w:val="00380997"/>
    <w:rsid w:val="0038514C"/>
    <w:rsid w:val="00386131"/>
    <w:rsid w:val="0039727C"/>
    <w:rsid w:val="003C03A7"/>
    <w:rsid w:val="003E2C69"/>
    <w:rsid w:val="003E3962"/>
    <w:rsid w:val="003E3A95"/>
    <w:rsid w:val="00410A67"/>
    <w:rsid w:val="00410C16"/>
    <w:rsid w:val="004121AA"/>
    <w:rsid w:val="00430FD2"/>
    <w:rsid w:val="004322A4"/>
    <w:rsid w:val="00436036"/>
    <w:rsid w:val="004406E2"/>
    <w:rsid w:val="0044286C"/>
    <w:rsid w:val="00452901"/>
    <w:rsid w:val="00456F80"/>
    <w:rsid w:val="004601EF"/>
    <w:rsid w:val="00470D91"/>
    <w:rsid w:val="004738EA"/>
    <w:rsid w:val="004776A1"/>
    <w:rsid w:val="004829C8"/>
    <w:rsid w:val="00483FD8"/>
    <w:rsid w:val="004956DC"/>
    <w:rsid w:val="004B209C"/>
    <w:rsid w:val="004C09F2"/>
    <w:rsid w:val="004C14F3"/>
    <w:rsid w:val="004C5BF0"/>
    <w:rsid w:val="004D0BB7"/>
    <w:rsid w:val="004D21A6"/>
    <w:rsid w:val="004D3533"/>
    <w:rsid w:val="004D3DD5"/>
    <w:rsid w:val="004E5D62"/>
    <w:rsid w:val="004E659D"/>
    <w:rsid w:val="004F68BE"/>
    <w:rsid w:val="00530291"/>
    <w:rsid w:val="00532174"/>
    <w:rsid w:val="00532A26"/>
    <w:rsid w:val="005513E8"/>
    <w:rsid w:val="0055179D"/>
    <w:rsid w:val="005569D4"/>
    <w:rsid w:val="00560EF1"/>
    <w:rsid w:val="005637D0"/>
    <w:rsid w:val="00571C2F"/>
    <w:rsid w:val="0058033A"/>
    <w:rsid w:val="00583747"/>
    <w:rsid w:val="00583D6F"/>
    <w:rsid w:val="005840B9"/>
    <w:rsid w:val="00591030"/>
    <w:rsid w:val="005A251C"/>
    <w:rsid w:val="005A4135"/>
    <w:rsid w:val="005A507B"/>
    <w:rsid w:val="005D71BA"/>
    <w:rsid w:val="005E7372"/>
    <w:rsid w:val="005F08E0"/>
    <w:rsid w:val="005F60DD"/>
    <w:rsid w:val="006024FB"/>
    <w:rsid w:val="00623692"/>
    <w:rsid w:val="00627A1C"/>
    <w:rsid w:val="00651F90"/>
    <w:rsid w:val="00656861"/>
    <w:rsid w:val="00676DE7"/>
    <w:rsid w:val="00684C61"/>
    <w:rsid w:val="0069466C"/>
    <w:rsid w:val="006968BB"/>
    <w:rsid w:val="006B0E49"/>
    <w:rsid w:val="006B201B"/>
    <w:rsid w:val="00716E92"/>
    <w:rsid w:val="00724B70"/>
    <w:rsid w:val="00725D2D"/>
    <w:rsid w:val="00726A83"/>
    <w:rsid w:val="0073400A"/>
    <w:rsid w:val="00734495"/>
    <w:rsid w:val="007457C7"/>
    <w:rsid w:val="00752712"/>
    <w:rsid w:val="00757B6E"/>
    <w:rsid w:val="007725C5"/>
    <w:rsid w:val="0078234E"/>
    <w:rsid w:val="00784CA3"/>
    <w:rsid w:val="00790580"/>
    <w:rsid w:val="00793FD0"/>
    <w:rsid w:val="00795ACF"/>
    <w:rsid w:val="007A28ED"/>
    <w:rsid w:val="007A5B8A"/>
    <w:rsid w:val="007A7385"/>
    <w:rsid w:val="007B19D3"/>
    <w:rsid w:val="007C5A90"/>
    <w:rsid w:val="007F34E9"/>
    <w:rsid w:val="00803735"/>
    <w:rsid w:val="008139FA"/>
    <w:rsid w:val="008154B5"/>
    <w:rsid w:val="0082619E"/>
    <w:rsid w:val="0083405F"/>
    <w:rsid w:val="00841D1F"/>
    <w:rsid w:val="00842E8B"/>
    <w:rsid w:val="00845A82"/>
    <w:rsid w:val="0086477F"/>
    <w:rsid w:val="0088305C"/>
    <w:rsid w:val="0088314B"/>
    <w:rsid w:val="008851AA"/>
    <w:rsid w:val="008A2178"/>
    <w:rsid w:val="008A6FCF"/>
    <w:rsid w:val="008B59E5"/>
    <w:rsid w:val="008B6D1E"/>
    <w:rsid w:val="008D01EF"/>
    <w:rsid w:val="008E40C5"/>
    <w:rsid w:val="008F11A8"/>
    <w:rsid w:val="008F247F"/>
    <w:rsid w:val="008F3F1C"/>
    <w:rsid w:val="00913280"/>
    <w:rsid w:val="009172B0"/>
    <w:rsid w:val="00932892"/>
    <w:rsid w:val="00934665"/>
    <w:rsid w:val="009458B0"/>
    <w:rsid w:val="00953059"/>
    <w:rsid w:val="00956F8A"/>
    <w:rsid w:val="0096018A"/>
    <w:rsid w:val="00970F81"/>
    <w:rsid w:val="00975936"/>
    <w:rsid w:val="00983371"/>
    <w:rsid w:val="00990966"/>
    <w:rsid w:val="00990D40"/>
    <w:rsid w:val="009B1274"/>
    <w:rsid w:val="009B6C18"/>
    <w:rsid w:val="009C0A5D"/>
    <w:rsid w:val="009C16CD"/>
    <w:rsid w:val="009D17C2"/>
    <w:rsid w:val="009E28B1"/>
    <w:rsid w:val="009E715E"/>
    <w:rsid w:val="009F1196"/>
    <w:rsid w:val="00A0122C"/>
    <w:rsid w:val="00A0740A"/>
    <w:rsid w:val="00A102F6"/>
    <w:rsid w:val="00A10EFF"/>
    <w:rsid w:val="00A116E8"/>
    <w:rsid w:val="00A16E88"/>
    <w:rsid w:val="00A26A3A"/>
    <w:rsid w:val="00A3009D"/>
    <w:rsid w:val="00A37CD0"/>
    <w:rsid w:val="00A463B8"/>
    <w:rsid w:val="00A52854"/>
    <w:rsid w:val="00A57061"/>
    <w:rsid w:val="00A6371E"/>
    <w:rsid w:val="00A96F7D"/>
    <w:rsid w:val="00AA0EDE"/>
    <w:rsid w:val="00AB51A5"/>
    <w:rsid w:val="00AB69BA"/>
    <w:rsid w:val="00AC5C5E"/>
    <w:rsid w:val="00AD226B"/>
    <w:rsid w:val="00AD3F92"/>
    <w:rsid w:val="00AD658F"/>
    <w:rsid w:val="00B06548"/>
    <w:rsid w:val="00B1419A"/>
    <w:rsid w:val="00B149E5"/>
    <w:rsid w:val="00B17724"/>
    <w:rsid w:val="00B234E5"/>
    <w:rsid w:val="00B275DF"/>
    <w:rsid w:val="00B407BE"/>
    <w:rsid w:val="00B52DC2"/>
    <w:rsid w:val="00B8129E"/>
    <w:rsid w:val="00B85DC0"/>
    <w:rsid w:val="00B87079"/>
    <w:rsid w:val="00B90D83"/>
    <w:rsid w:val="00B95884"/>
    <w:rsid w:val="00BB58C5"/>
    <w:rsid w:val="00BB7A18"/>
    <w:rsid w:val="00BD4743"/>
    <w:rsid w:val="00BD717E"/>
    <w:rsid w:val="00BE3A67"/>
    <w:rsid w:val="00BE5836"/>
    <w:rsid w:val="00BE5952"/>
    <w:rsid w:val="00BE7C30"/>
    <w:rsid w:val="00BF0E7D"/>
    <w:rsid w:val="00BF2F42"/>
    <w:rsid w:val="00BF33A8"/>
    <w:rsid w:val="00C01724"/>
    <w:rsid w:val="00C027F7"/>
    <w:rsid w:val="00C061F4"/>
    <w:rsid w:val="00C136EF"/>
    <w:rsid w:val="00C13FC3"/>
    <w:rsid w:val="00C26F8B"/>
    <w:rsid w:val="00C33F2D"/>
    <w:rsid w:val="00C52C32"/>
    <w:rsid w:val="00C56B97"/>
    <w:rsid w:val="00C66E10"/>
    <w:rsid w:val="00C67B22"/>
    <w:rsid w:val="00C801B7"/>
    <w:rsid w:val="00C8326A"/>
    <w:rsid w:val="00C923E4"/>
    <w:rsid w:val="00C92705"/>
    <w:rsid w:val="00CA20FF"/>
    <w:rsid w:val="00CA51C1"/>
    <w:rsid w:val="00CA5C98"/>
    <w:rsid w:val="00CB1D02"/>
    <w:rsid w:val="00CB46AC"/>
    <w:rsid w:val="00CF0CB3"/>
    <w:rsid w:val="00CF1F9A"/>
    <w:rsid w:val="00CF5DE9"/>
    <w:rsid w:val="00D00F17"/>
    <w:rsid w:val="00D1623A"/>
    <w:rsid w:val="00D174BF"/>
    <w:rsid w:val="00D26BCB"/>
    <w:rsid w:val="00D31E8F"/>
    <w:rsid w:val="00D40071"/>
    <w:rsid w:val="00D40BC1"/>
    <w:rsid w:val="00D508F8"/>
    <w:rsid w:val="00D54A81"/>
    <w:rsid w:val="00D6207A"/>
    <w:rsid w:val="00D63374"/>
    <w:rsid w:val="00D64360"/>
    <w:rsid w:val="00D70C6E"/>
    <w:rsid w:val="00D87199"/>
    <w:rsid w:val="00D90698"/>
    <w:rsid w:val="00D943F4"/>
    <w:rsid w:val="00DB5C6E"/>
    <w:rsid w:val="00DC0C60"/>
    <w:rsid w:val="00DC7238"/>
    <w:rsid w:val="00DE4252"/>
    <w:rsid w:val="00DE4C98"/>
    <w:rsid w:val="00DF5056"/>
    <w:rsid w:val="00E02AAF"/>
    <w:rsid w:val="00E04248"/>
    <w:rsid w:val="00E52A27"/>
    <w:rsid w:val="00E567C4"/>
    <w:rsid w:val="00E5732F"/>
    <w:rsid w:val="00E71662"/>
    <w:rsid w:val="00E7238A"/>
    <w:rsid w:val="00E744D9"/>
    <w:rsid w:val="00E92C3A"/>
    <w:rsid w:val="00EA3BB9"/>
    <w:rsid w:val="00EB1B5F"/>
    <w:rsid w:val="00EC108D"/>
    <w:rsid w:val="00ED1FF7"/>
    <w:rsid w:val="00EE0463"/>
    <w:rsid w:val="00EE4871"/>
    <w:rsid w:val="00EF4186"/>
    <w:rsid w:val="00F040F7"/>
    <w:rsid w:val="00F34769"/>
    <w:rsid w:val="00F40F4B"/>
    <w:rsid w:val="00F47CAE"/>
    <w:rsid w:val="00F62E94"/>
    <w:rsid w:val="00F70C1B"/>
    <w:rsid w:val="00F820FA"/>
    <w:rsid w:val="00F86BC3"/>
    <w:rsid w:val="00F9597A"/>
    <w:rsid w:val="00FA2ABB"/>
    <w:rsid w:val="00FB04B5"/>
    <w:rsid w:val="00FB0CF6"/>
    <w:rsid w:val="00FC04A8"/>
    <w:rsid w:val="00FC0ACB"/>
    <w:rsid w:val="00FC18CD"/>
    <w:rsid w:val="00FC2CFE"/>
    <w:rsid w:val="00FD3F9C"/>
    <w:rsid w:val="00FE15B9"/>
    <w:rsid w:val="00FF2256"/>
    <w:rsid w:val="4BC13D4E"/>
    <w:rsid w:val="4F0E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docId w15:val="{66DB1754-2A06-4C4D-A410-A488028B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34E"/>
    <w:rPr>
      <w:rFonts w:asciiTheme="minorHAnsi" w:eastAsiaTheme="minorHAnsi" w:hAnsiTheme="minorHAnsi" w:cstheme="minorBidi"/>
      <w:sz w:val="22"/>
      <w:szCs w:val="22"/>
      <w:lang w:val="id-ID"/>
    </w:rPr>
  </w:style>
  <w:style w:type="paragraph" w:styleId="Heading2">
    <w:name w:val="heading 2"/>
    <w:basedOn w:val="Normal"/>
    <w:next w:val="Normal"/>
    <w:link w:val="Heading2Char"/>
    <w:unhideWhenUsed/>
    <w:qFormat/>
    <w:rsid w:val="0078234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34E"/>
    <w:pPr>
      <w:spacing w:after="0" w:line="240" w:lineRule="auto"/>
    </w:pPr>
    <w:rPr>
      <w:rFonts w:ascii="Tahoma" w:hAnsi="Tahoma" w:cs="Tahoma"/>
      <w:sz w:val="16"/>
      <w:szCs w:val="16"/>
    </w:rPr>
  </w:style>
  <w:style w:type="paragraph" w:styleId="BodyText">
    <w:name w:val="Body Text"/>
    <w:basedOn w:val="Normal"/>
    <w:link w:val="BodyTextChar"/>
    <w:uiPriority w:val="1"/>
    <w:qFormat/>
    <w:rsid w:val="0078234E"/>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8234E"/>
    <w:pPr>
      <w:tabs>
        <w:tab w:val="center" w:pos="4513"/>
        <w:tab w:val="right" w:pos="9026"/>
      </w:tabs>
      <w:spacing w:after="0" w:line="240" w:lineRule="auto"/>
    </w:pPr>
  </w:style>
  <w:style w:type="paragraph" w:styleId="FootnoteText">
    <w:name w:val="footnote text"/>
    <w:basedOn w:val="Normal"/>
    <w:link w:val="FootnoteTextChar"/>
    <w:uiPriority w:val="99"/>
    <w:unhideWhenUsed/>
    <w:qFormat/>
    <w:rsid w:val="0078234E"/>
    <w:pPr>
      <w:spacing w:after="0" w:line="240" w:lineRule="auto"/>
    </w:pPr>
    <w:rPr>
      <w:sz w:val="20"/>
      <w:szCs w:val="20"/>
    </w:rPr>
  </w:style>
  <w:style w:type="paragraph" w:styleId="Header">
    <w:name w:val="header"/>
    <w:basedOn w:val="Normal"/>
    <w:link w:val="HeaderChar"/>
    <w:uiPriority w:val="99"/>
    <w:unhideWhenUsed/>
    <w:rsid w:val="0078234E"/>
    <w:pPr>
      <w:tabs>
        <w:tab w:val="center" w:pos="4513"/>
        <w:tab w:val="right" w:pos="9026"/>
      </w:tabs>
      <w:spacing w:after="0" w:line="240" w:lineRule="auto"/>
    </w:pPr>
  </w:style>
  <w:style w:type="paragraph" w:styleId="HTMLPreformatted">
    <w:name w:val="HTML Preformatted"/>
    <w:basedOn w:val="Normal"/>
    <w:link w:val="HTMLPreformattedChar"/>
    <w:uiPriority w:val="99"/>
    <w:semiHidden/>
    <w:unhideWhenUsed/>
    <w:rsid w:val="0078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paragraph" w:styleId="NormalWeb">
    <w:name w:val="Normal (Web)"/>
    <w:basedOn w:val="Normal"/>
    <w:uiPriority w:val="99"/>
    <w:unhideWhenUsed/>
    <w:rsid w:val="007823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7823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78234E"/>
    <w:rPr>
      <w:i/>
      <w:iCs/>
    </w:rPr>
  </w:style>
  <w:style w:type="character" w:styleId="FootnoteReference">
    <w:name w:val="footnote reference"/>
    <w:basedOn w:val="DefaultParagraphFont"/>
    <w:uiPriority w:val="99"/>
    <w:unhideWhenUsed/>
    <w:qFormat/>
    <w:rsid w:val="0078234E"/>
    <w:rPr>
      <w:vertAlign w:val="superscript"/>
    </w:rPr>
  </w:style>
  <w:style w:type="character" w:styleId="Hyperlink">
    <w:name w:val="Hyperlink"/>
    <w:basedOn w:val="DefaultParagraphFont"/>
    <w:uiPriority w:val="99"/>
    <w:unhideWhenUsed/>
    <w:qFormat/>
    <w:rsid w:val="0078234E"/>
    <w:rPr>
      <w:color w:val="0000FF" w:themeColor="hyperlink"/>
      <w:u w:val="single"/>
    </w:rPr>
  </w:style>
  <w:style w:type="table" w:styleId="TableGrid">
    <w:name w:val="Table Grid"/>
    <w:basedOn w:val="TableNormal"/>
    <w:uiPriority w:val="59"/>
    <w:rsid w:val="0078234E"/>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qFormat/>
    <w:rsid w:val="0078234E"/>
    <w:rPr>
      <w:sz w:val="20"/>
      <w:szCs w:val="20"/>
    </w:rPr>
  </w:style>
  <w:style w:type="character" w:customStyle="1" w:styleId="apple-converted-space">
    <w:name w:val="apple-converted-space"/>
    <w:basedOn w:val="DefaultParagraphFont"/>
    <w:qFormat/>
    <w:rsid w:val="0078234E"/>
  </w:style>
  <w:style w:type="paragraph" w:styleId="ListParagraph">
    <w:name w:val="List Paragraph"/>
    <w:basedOn w:val="Normal"/>
    <w:link w:val="ListParagraphChar"/>
    <w:uiPriority w:val="34"/>
    <w:qFormat/>
    <w:rsid w:val="0078234E"/>
    <w:pPr>
      <w:ind w:left="720"/>
      <w:contextualSpacing/>
    </w:pPr>
  </w:style>
  <w:style w:type="character" w:customStyle="1" w:styleId="HTMLPreformattedChar">
    <w:name w:val="HTML Preformatted Char"/>
    <w:basedOn w:val="DefaultParagraphFont"/>
    <w:link w:val="HTMLPreformatted"/>
    <w:uiPriority w:val="99"/>
    <w:semiHidden/>
    <w:qFormat/>
    <w:rsid w:val="0078234E"/>
    <w:rPr>
      <w:rFonts w:ascii="Courier New" w:eastAsia="Times New Roman" w:hAnsi="Courier New" w:cs="Courier New"/>
      <w:sz w:val="20"/>
      <w:szCs w:val="20"/>
      <w:lang w:eastAsia="id-ID"/>
    </w:rPr>
  </w:style>
  <w:style w:type="character" w:customStyle="1" w:styleId="HeaderChar">
    <w:name w:val="Header Char"/>
    <w:basedOn w:val="DefaultParagraphFont"/>
    <w:link w:val="Header"/>
    <w:uiPriority w:val="99"/>
    <w:qFormat/>
    <w:rsid w:val="0078234E"/>
  </w:style>
  <w:style w:type="character" w:customStyle="1" w:styleId="FooterChar">
    <w:name w:val="Footer Char"/>
    <w:basedOn w:val="DefaultParagraphFont"/>
    <w:link w:val="Footer"/>
    <w:uiPriority w:val="99"/>
    <w:rsid w:val="0078234E"/>
  </w:style>
  <w:style w:type="character" w:customStyle="1" w:styleId="BalloonTextChar">
    <w:name w:val="Balloon Text Char"/>
    <w:basedOn w:val="DefaultParagraphFont"/>
    <w:link w:val="BalloonText"/>
    <w:uiPriority w:val="99"/>
    <w:semiHidden/>
    <w:rsid w:val="0078234E"/>
    <w:rPr>
      <w:rFonts w:ascii="Tahoma" w:hAnsi="Tahoma" w:cs="Tahoma"/>
      <w:sz w:val="16"/>
      <w:szCs w:val="16"/>
    </w:rPr>
  </w:style>
  <w:style w:type="character" w:customStyle="1" w:styleId="TitleChar">
    <w:name w:val="Title Char"/>
    <w:basedOn w:val="DefaultParagraphFont"/>
    <w:link w:val="Title"/>
    <w:uiPriority w:val="10"/>
    <w:rsid w:val="0078234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78234E"/>
    <w:rPr>
      <w:color w:val="808080"/>
    </w:rPr>
  </w:style>
  <w:style w:type="paragraph" w:customStyle="1" w:styleId="Default">
    <w:name w:val="Default"/>
    <w:rsid w:val="0078234E"/>
    <w:pPr>
      <w:autoSpaceDE w:val="0"/>
      <w:autoSpaceDN w:val="0"/>
      <w:adjustRightInd w:val="0"/>
      <w:spacing w:after="0" w:line="240" w:lineRule="auto"/>
    </w:pPr>
    <w:rPr>
      <w:rFonts w:eastAsia="Calibri"/>
      <w:color w:val="000000"/>
      <w:sz w:val="24"/>
      <w:szCs w:val="24"/>
    </w:rPr>
  </w:style>
  <w:style w:type="character" w:customStyle="1" w:styleId="hps">
    <w:name w:val="hps"/>
    <w:rsid w:val="0078234E"/>
  </w:style>
  <w:style w:type="character" w:customStyle="1" w:styleId="atn">
    <w:name w:val="atn"/>
    <w:rsid w:val="0078234E"/>
  </w:style>
  <w:style w:type="paragraph" w:customStyle="1" w:styleId="NoSpacing1">
    <w:name w:val="No Spacing1"/>
    <w:uiPriority w:val="1"/>
    <w:qFormat/>
    <w:rsid w:val="0078234E"/>
    <w:rPr>
      <w:rFonts w:ascii="Calibri" w:eastAsia="Calibri" w:hAnsi="Calibri"/>
      <w:sz w:val="22"/>
      <w:szCs w:val="22"/>
    </w:rPr>
  </w:style>
  <w:style w:type="paragraph" w:styleId="NoSpacing">
    <w:name w:val="No Spacing"/>
    <w:link w:val="NoSpacingChar"/>
    <w:uiPriority w:val="1"/>
    <w:qFormat/>
    <w:rsid w:val="0078234E"/>
    <w:pPr>
      <w:spacing w:after="0" w:line="240" w:lineRule="auto"/>
    </w:pPr>
    <w:rPr>
      <w:rFonts w:ascii="Calibri" w:eastAsia="Times New Roman" w:hAnsi="Calibri"/>
      <w:sz w:val="22"/>
      <w:szCs w:val="22"/>
      <w:lang w:bidi="en-US"/>
    </w:rPr>
  </w:style>
  <w:style w:type="character" w:customStyle="1" w:styleId="NoSpacingChar">
    <w:name w:val="No Spacing Char"/>
    <w:basedOn w:val="DefaultParagraphFont"/>
    <w:link w:val="NoSpacing"/>
    <w:uiPriority w:val="1"/>
    <w:locked/>
    <w:rsid w:val="0078234E"/>
    <w:rPr>
      <w:rFonts w:ascii="Calibri" w:eastAsia="Times New Roman" w:hAnsi="Calibri" w:cs="Times New Roman"/>
      <w:lang w:val="en-US" w:bidi="en-US"/>
    </w:rPr>
  </w:style>
  <w:style w:type="character" w:customStyle="1" w:styleId="ListParagraphChar">
    <w:name w:val="List Paragraph Char"/>
    <w:basedOn w:val="DefaultParagraphFont"/>
    <w:link w:val="ListParagraph"/>
    <w:uiPriority w:val="34"/>
    <w:qFormat/>
    <w:locked/>
    <w:rsid w:val="0078234E"/>
  </w:style>
  <w:style w:type="character" w:customStyle="1" w:styleId="Heading2Char">
    <w:name w:val="Heading 2 Char"/>
    <w:basedOn w:val="DefaultParagraphFont"/>
    <w:link w:val="Heading2"/>
    <w:qFormat/>
    <w:rsid w:val="0078234E"/>
    <w:rPr>
      <w:rFonts w:asciiTheme="majorHAnsi" w:eastAsiaTheme="majorEastAsia" w:hAnsiTheme="majorHAnsi" w:cstheme="majorBidi"/>
      <w:b/>
      <w:bCs/>
      <w:color w:val="4F81BD" w:themeColor="accent1"/>
      <w:sz w:val="26"/>
      <w:szCs w:val="26"/>
      <w:lang w:val="en-US"/>
    </w:rPr>
  </w:style>
  <w:style w:type="character" w:customStyle="1" w:styleId="UnresolvedMention1">
    <w:name w:val="Unresolved Mention1"/>
    <w:basedOn w:val="DefaultParagraphFont"/>
    <w:uiPriority w:val="99"/>
    <w:semiHidden/>
    <w:unhideWhenUsed/>
    <w:rsid w:val="0078234E"/>
    <w:rPr>
      <w:color w:val="605E5C"/>
      <w:shd w:val="clear" w:color="auto" w:fill="E1DFDD"/>
    </w:rPr>
  </w:style>
  <w:style w:type="character" w:customStyle="1" w:styleId="UnresolvedMention2">
    <w:name w:val="Unresolved Mention2"/>
    <w:basedOn w:val="DefaultParagraphFont"/>
    <w:uiPriority w:val="99"/>
    <w:semiHidden/>
    <w:unhideWhenUsed/>
    <w:rsid w:val="0078234E"/>
    <w:rPr>
      <w:color w:val="605E5C"/>
      <w:shd w:val="clear" w:color="auto" w:fill="E1DFDD"/>
    </w:rPr>
  </w:style>
  <w:style w:type="character" w:customStyle="1" w:styleId="BodyTextChar">
    <w:name w:val="Body Text Char"/>
    <w:basedOn w:val="DefaultParagraphFont"/>
    <w:link w:val="BodyText"/>
    <w:uiPriority w:val="1"/>
    <w:qFormat/>
    <w:rsid w:val="0078234E"/>
    <w:rPr>
      <w:rFonts w:ascii="Times New Roman" w:eastAsia="Times New Roman" w:hAnsi="Times New Roman" w:cs="Times New Roman"/>
      <w:sz w:val="24"/>
      <w:szCs w:val="24"/>
    </w:rPr>
  </w:style>
  <w:style w:type="character" w:customStyle="1" w:styleId="personname">
    <w:name w:val="person_name"/>
    <w:basedOn w:val="DefaultParagraphFont"/>
    <w:rsid w:val="00782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ition.cnn.com/2017/04/14/europe/turkey-failed-coup-arrests-%09detained/index.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bc.com/news/world-europe-3683397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news.com/" TargetMode="External"/><Relationship Id="rId5" Type="http://schemas.openxmlformats.org/officeDocument/2006/relationships/settings" Target="settings.xml"/><Relationship Id="rId15" Type="http://schemas.openxmlformats.org/officeDocument/2006/relationships/hyperlink" Target="https://www.trtworld.com/turkey/how-did-erdogan-handle-the-coup-on-the-%09night-of-july-15--8759" TargetMode="External"/><Relationship Id="rId10" Type="http://schemas.openxmlformats.org/officeDocument/2006/relationships/hyperlink" Target="http://www.internationalschoolofsufism.co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theguardian.com/" TargetMode="External"/><Relationship Id="rId14" Type="http://schemas.openxmlformats.org/officeDocument/2006/relationships/hyperlink" Target="https://www.theguardian.com/world/2016/aug/23/turkey-fethullah-gu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588B6F-9D66-4902-A5BC-2407C02B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6431</Words>
  <Characters>36660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User</cp:lastModifiedBy>
  <cp:revision>9</cp:revision>
  <cp:lastPrinted>2020-01-07T03:37:00Z</cp:lastPrinted>
  <dcterms:created xsi:type="dcterms:W3CDTF">2020-01-22T06:42:00Z</dcterms:created>
  <dcterms:modified xsi:type="dcterms:W3CDTF">2020-01-22T10:19:00Z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1033-10.2.0.7644</vt:lpwstr>
  </property>
</Properties>
</file>